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05" w:rsidRPr="006F52C2" w:rsidRDefault="003B270F">
      <w:pPr>
        <w:rPr>
          <w:rFonts w:ascii="Times New Roman" w:hAnsi="Times New Roman" w:cs="Times New Roman"/>
          <w:sz w:val="18"/>
          <w:szCs w:val="18"/>
        </w:rPr>
      </w:pPr>
      <w:r w:rsidRPr="006F52C2">
        <w:rPr>
          <w:rFonts w:ascii="Times New Roman" w:hAnsi="Times New Roman" w:cs="Times New Roman"/>
          <w:sz w:val="18"/>
          <w:szCs w:val="18"/>
        </w:rPr>
        <w:t>Решение годового общего собрания акционеров ПАО «Калориферный завод» от 1</w:t>
      </w:r>
      <w:r w:rsidR="00C404AB">
        <w:rPr>
          <w:rFonts w:ascii="Times New Roman" w:hAnsi="Times New Roman" w:cs="Times New Roman"/>
          <w:sz w:val="18"/>
          <w:szCs w:val="18"/>
        </w:rPr>
        <w:t>4</w:t>
      </w:r>
      <w:r w:rsidRPr="006F52C2">
        <w:rPr>
          <w:rFonts w:ascii="Times New Roman" w:hAnsi="Times New Roman" w:cs="Times New Roman"/>
          <w:sz w:val="18"/>
          <w:szCs w:val="18"/>
        </w:rPr>
        <w:t xml:space="preserve"> </w:t>
      </w:r>
      <w:r w:rsidR="00C404AB">
        <w:rPr>
          <w:rFonts w:ascii="Times New Roman" w:hAnsi="Times New Roman" w:cs="Times New Roman"/>
          <w:sz w:val="18"/>
          <w:szCs w:val="18"/>
        </w:rPr>
        <w:t>июня</w:t>
      </w:r>
      <w:r w:rsidRPr="006F52C2">
        <w:rPr>
          <w:rFonts w:ascii="Times New Roman" w:hAnsi="Times New Roman" w:cs="Times New Roman"/>
          <w:sz w:val="18"/>
          <w:szCs w:val="18"/>
        </w:rPr>
        <w:t xml:space="preserve"> 202</w:t>
      </w:r>
      <w:r w:rsidR="00C404AB">
        <w:rPr>
          <w:rFonts w:ascii="Times New Roman" w:hAnsi="Times New Roman" w:cs="Times New Roman"/>
          <w:sz w:val="18"/>
          <w:szCs w:val="18"/>
        </w:rPr>
        <w:t>3</w:t>
      </w:r>
      <w:r w:rsidRPr="006F52C2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C404AB" w:rsidRPr="00C404AB" w:rsidRDefault="003B270F" w:rsidP="008D5EC1">
      <w:pPr>
        <w:spacing w:after="0"/>
        <w:ind w:left="567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C404AB">
        <w:rPr>
          <w:rFonts w:ascii="Times New Roman" w:hAnsi="Times New Roman" w:cs="Times New Roman"/>
          <w:sz w:val="18"/>
          <w:szCs w:val="18"/>
        </w:rPr>
        <w:t>1. </w:t>
      </w:r>
      <w:r w:rsidR="00C404AB" w:rsidRPr="00C404AB">
        <w:rPr>
          <w:rFonts w:ascii="Times New Roman" w:hAnsi="Times New Roman" w:cs="Times New Roman"/>
          <w:color w:val="00000A"/>
          <w:sz w:val="18"/>
          <w:szCs w:val="18"/>
        </w:rPr>
        <w:t>Утвердить го</w:t>
      </w:r>
      <w:bookmarkStart w:id="0" w:name="_GoBack"/>
      <w:bookmarkEnd w:id="0"/>
      <w:r w:rsidR="00C404AB" w:rsidRPr="00C404AB">
        <w:rPr>
          <w:rFonts w:ascii="Times New Roman" w:hAnsi="Times New Roman" w:cs="Times New Roman"/>
          <w:color w:val="00000A"/>
          <w:sz w:val="18"/>
          <w:szCs w:val="18"/>
        </w:rPr>
        <w:t>довой отчет Общества</w:t>
      </w:r>
      <w:r w:rsidR="00C404AB" w:rsidRPr="00C404AB">
        <w:rPr>
          <w:rFonts w:ascii="Times New Roman" w:hAnsi="Times New Roman" w:cs="Times New Roman"/>
          <w:sz w:val="18"/>
          <w:szCs w:val="18"/>
        </w:rPr>
        <w:t xml:space="preserve"> </w:t>
      </w:r>
      <w:r w:rsidR="00C404AB" w:rsidRPr="00C404AB">
        <w:rPr>
          <w:rFonts w:ascii="Times New Roman" w:hAnsi="Times New Roman" w:cs="Times New Roman"/>
          <w:color w:val="00000A"/>
          <w:sz w:val="18"/>
          <w:szCs w:val="18"/>
        </w:rPr>
        <w:t>за 2022 год.</w:t>
      </w:r>
    </w:p>
    <w:p w:rsidR="00C404AB" w:rsidRPr="00C404AB" w:rsidRDefault="00C404AB" w:rsidP="008D5EC1">
      <w:pPr>
        <w:pStyle w:val="a6"/>
        <w:spacing w:before="0" w:after="0"/>
        <w:ind w:left="-142" w:right="-142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B270F" w:rsidRPr="00C404AB">
        <w:rPr>
          <w:rFonts w:ascii="Times New Roman" w:hAnsi="Times New Roman" w:cs="Times New Roman"/>
          <w:sz w:val="18"/>
          <w:szCs w:val="18"/>
        </w:rPr>
        <w:t>2. </w:t>
      </w:r>
      <w:r w:rsidRPr="00C404AB">
        <w:rPr>
          <w:rFonts w:ascii="Times New Roman" w:hAnsi="Times New Roman" w:cs="Times New Roman"/>
          <w:bCs/>
          <w:color w:val="00000A"/>
          <w:sz w:val="18"/>
          <w:szCs w:val="18"/>
        </w:rPr>
        <w:t>Утвердить годовую бухгалтерскую отчетност</w:t>
      </w:r>
      <w:r>
        <w:rPr>
          <w:rFonts w:ascii="Times New Roman" w:hAnsi="Times New Roman" w:cs="Times New Roman"/>
          <w:bCs/>
          <w:color w:val="00000A"/>
          <w:sz w:val="18"/>
          <w:szCs w:val="18"/>
        </w:rPr>
        <w:t>ь</w:t>
      </w:r>
      <w:r w:rsidRPr="00C404AB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Общества, отчет о финансовых результатах за 2022 год.</w:t>
      </w:r>
    </w:p>
    <w:p w:rsidR="00C404AB" w:rsidRPr="00C404AB" w:rsidRDefault="00C404AB" w:rsidP="008D5EC1">
      <w:pPr>
        <w:pStyle w:val="a6"/>
        <w:spacing w:before="0" w:after="0"/>
        <w:ind w:left="-142" w:right="-142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B270F" w:rsidRPr="00C404AB">
        <w:rPr>
          <w:rFonts w:ascii="Times New Roman" w:hAnsi="Times New Roman" w:cs="Times New Roman"/>
          <w:sz w:val="18"/>
          <w:szCs w:val="18"/>
        </w:rPr>
        <w:t>3. </w:t>
      </w:r>
      <w:r w:rsidRPr="00C404AB">
        <w:rPr>
          <w:rFonts w:ascii="Times New Roman" w:hAnsi="Times New Roman" w:cs="Times New Roman"/>
          <w:color w:val="00000A"/>
          <w:sz w:val="18"/>
          <w:szCs w:val="18"/>
        </w:rPr>
        <w:t>У</w:t>
      </w:r>
      <w:r w:rsidRPr="00C404AB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твердить размер  дивиденда  по  акциям  по  результатам  работы  Общества за 2022 год из расчета - за одну </w:t>
      </w:r>
      <w:r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       </w:t>
      </w:r>
      <w:r w:rsidRPr="00C404AB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привилегированную акцию 75,53 </w:t>
      </w:r>
      <w:proofErr w:type="spellStart"/>
      <w:r w:rsidRPr="00C404AB">
        <w:rPr>
          <w:rFonts w:ascii="Times New Roman" w:hAnsi="Times New Roman" w:cs="Times New Roman"/>
          <w:bCs/>
          <w:color w:val="00000A"/>
          <w:sz w:val="18"/>
          <w:szCs w:val="18"/>
        </w:rPr>
        <w:t>руб</w:t>
      </w:r>
      <w:proofErr w:type="spellEnd"/>
      <w:r w:rsidRPr="00C404AB">
        <w:rPr>
          <w:rFonts w:ascii="Times New Roman" w:hAnsi="Times New Roman" w:cs="Times New Roman"/>
          <w:bCs/>
          <w:color w:val="00000A"/>
          <w:sz w:val="18"/>
          <w:szCs w:val="18"/>
        </w:rPr>
        <w:t>, за одну обыкновенную акцию 75,53 руб. Форма выплаты -  перечислени</w:t>
      </w:r>
      <w:r w:rsidR="008D5EC1">
        <w:rPr>
          <w:rFonts w:ascii="Times New Roman" w:hAnsi="Times New Roman" w:cs="Times New Roman"/>
          <w:bCs/>
          <w:color w:val="00000A"/>
          <w:sz w:val="18"/>
          <w:szCs w:val="18"/>
        </w:rPr>
        <w:t>е</w:t>
      </w:r>
      <w:r w:rsidRPr="00C404AB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денежных средств на расчетный счет акционера. Дата</w:t>
      </w:r>
      <w:bookmarkStart w:id="1" w:name="Bookmark1"/>
      <w:bookmarkEnd w:id="1"/>
      <w:r w:rsidRPr="00C404AB">
        <w:rPr>
          <w:rFonts w:ascii="Times New Roman" w:hAnsi="Times New Roman" w:cs="Times New Roman"/>
          <w:bCs/>
          <w:color w:val="00000A"/>
          <w:sz w:val="18"/>
          <w:szCs w:val="18"/>
        </w:rPr>
        <w:t xml:space="preserve"> составления списка акционеров, имеющих право на получение дивидендов по итогам работы Общества за 2022 год –  28 июня 2023 г</w:t>
      </w:r>
      <w:r>
        <w:rPr>
          <w:rFonts w:ascii="Times New Roman" w:hAnsi="Times New Roman" w:cs="Times New Roman"/>
          <w:bCs/>
          <w:color w:val="00000A"/>
          <w:sz w:val="18"/>
          <w:szCs w:val="18"/>
        </w:rPr>
        <w:t>ода.</w:t>
      </w:r>
    </w:p>
    <w:p w:rsidR="003B270F" w:rsidRPr="00C404AB" w:rsidRDefault="003B270F" w:rsidP="008D5EC1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404AB">
        <w:rPr>
          <w:rFonts w:ascii="Times New Roman" w:hAnsi="Times New Roman" w:cs="Times New Roman"/>
          <w:sz w:val="18"/>
          <w:szCs w:val="18"/>
        </w:rPr>
        <w:t xml:space="preserve">4. Избрать </w:t>
      </w:r>
      <w:r w:rsidR="00C404AB">
        <w:rPr>
          <w:rFonts w:ascii="Times New Roman" w:hAnsi="Times New Roman" w:cs="Times New Roman"/>
          <w:sz w:val="18"/>
          <w:szCs w:val="18"/>
        </w:rPr>
        <w:t>с</w:t>
      </w:r>
      <w:r w:rsidRPr="00C404AB">
        <w:rPr>
          <w:rFonts w:ascii="Times New Roman" w:hAnsi="Times New Roman" w:cs="Times New Roman"/>
          <w:sz w:val="18"/>
          <w:szCs w:val="18"/>
        </w:rPr>
        <w:t xml:space="preserve">овет директоров Общества в следующем </w:t>
      </w:r>
      <w:proofErr w:type="spellStart"/>
      <w:r w:rsidRPr="00C404AB">
        <w:rPr>
          <w:rFonts w:ascii="Times New Roman" w:hAnsi="Times New Roman" w:cs="Times New Roman"/>
          <w:sz w:val="18"/>
          <w:szCs w:val="18"/>
        </w:rPr>
        <w:t>составе</w:t>
      </w:r>
      <w:proofErr w:type="gramStart"/>
      <w:r w:rsidRPr="00C404AB">
        <w:rPr>
          <w:rFonts w:ascii="Times New Roman" w:hAnsi="Times New Roman" w:cs="Times New Roman"/>
          <w:sz w:val="18"/>
          <w:szCs w:val="18"/>
        </w:rPr>
        <w:t>:С</w:t>
      </w:r>
      <w:proofErr w:type="gramEnd"/>
      <w:r w:rsidRPr="00C404AB">
        <w:rPr>
          <w:rFonts w:ascii="Times New Roman" w:hAnsi="Times New Roman" w:cs="Times New Roman"/>
          <w:sz w:val="18"/>
          <w:szCs w:val="18"/>
        </w:rPr>
        <w:t>коробогатов</w:t>
      </w:r>
      <w:proofErr w:type="spellEnd"/>
      <w:r w:rsidRPr="00C404AB">
        <w:rPr>
          <w:rFonts w:ascii="Times New Roman" w:hAnsi="Times New Roman" w:cs="Times New Roman"/>
          <w:sz w:val="18"/>
          <w:szCs w:val="18"/>
        </w:rPr>
        <w:t xml:space="preserve"> Андрей Валерьевич,</w:t>
      </w:r>
      <w:r w:rsidR="00C404AB" w:rsidRPr="00C404AB">
        <w:rPr>
          <w:rFonts w:ascii="Times New Roman" w:hAnsi="Times New Roman" w:cs="Times New Roman"/>
          <w:sz w:val="18"/>
          <w:szCs w:val="18"/>
        </w:rPr>
        <w:t xml:space="preserve"> </w:t>
      </w:r>
      <w:r w:rsidRPr="00C404AB">
        <w:rPr>
          <w:rFonts w:ascii="Times New Roman" w:hAnsi="Times New Roman" w:cs="Times New Roman"/>
          <w:sz w:val="18"/>
          <w:szCs w:val="18"/>
        </w:rPr>
        <w:t xml:space="preserve">Привалов Вадим Тимофеевич, </w:t>
      </w:r>
      <w:proofErr w:type="spellStart"/>
      <w:r w:rsidRPr="00C404AB">
        <w:rPr>
          <w:rFonts w:ascii="Times New Roman" w:hAnsi="Times New Roman" w:cs="Times New Roman"/>
          <w:sz w:val="18"/>
          <w:szCs w:val="18"/>
        </w:rPr>
        <w:t>Кикош</w:t>
      </w:r>
      <w:proofErr w:type="spellEnd"/>
      <w:r w:rsidRPr="00C404AB">
        <w:rPr>
          <w:rFonts w:ascii="Times New Roman" w:hAnsi="Times New Roman" w:cs="Times New Roman"/>
          <w:sz w:val="18"/>
          <w:szCs w:val="18"/>
        </w:rPr>
        <w:t xml:space="preserve"> Вероника Юрьевна, </w:t>
      </w:r>
      <w:proofErr w:type="spellStart"/>
      <w:r w:rsidRPr="00C404AB">
        <w:rPr>
          <w:rFonts w:ascii="Times New Roman" w:hAnsi="Times New Roman" w:cs="Times New Roman"/>
          <w:sz w:val="18"/>
          <w:szCs w:val="18"/>
        </w:rPr>
        <w:t>Митленер</w:t>
      </w:r>
      <w:proofErr w:type="spellEnd"/>
      <w:r w:rsidRPr="00C404AB">
        <w:rPr>
          <w:rFonts w:ascii="Times New Roman" w:hAnsi="Times New Roman" w:cs="Times New Roman"/>
          <w:sz w:val="18"/>
          <w:szCs w:val="18"/>
        </w:rPr>
        <w:t xml:space="preserve"> Илья Сергеевич, Карпова Мария Владимировна, </w:t>
      </w:r>
      <w:proofErr w:type="spellStart"/>
      <w:r w:rsidRPr="00C404AB">
        <w:rPr>
          <w:rFonts w:ascii="Times New Roman" w:hAnsi="Times New Roman" w:cs="Times New Roman"/>
          <w:sz w:val="18"/>
          <w:szCs w:val="18"/>
        </w:rPr>
        <w:t>Поленович</w:t>
      </w:r>
      <w:proofErr w:type="spellEnd"/>
      <w:r w:rsidRPr="00C404AB">
        <w:rPr>
          <w:rFonts w:ascii="Times New Roman" w:hAnsi="Times New Roman" w:cs="Times New Roman"/>
          <w:sz w:val="18"/>
          <w:szCs w:val="18"/>
        </w:rPr>
        <w:t xml:space="preserve"> Сергей Васильевич, Журавлев Юрий Витальевич.</w:t>
      </w:r>
    </w:p>
    <w:p w:rsidR="003B270F" w:rsidRPr="00C404AB" w:rsidRDefault="003B270F" w:rsidP="008D5EC1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404AB">
        <w:rPr>
          <w:rFonts w:ascii="Times New Roman" w:hAnsi="Times New Roman" w:cs="Times New Roman"/>
          <w:sz w:val="18"/>
          <w:szCs w:val="18"/>
        </w:rPr>
        <w:t xml:space="preserve">5. Избрать </w:t>
      </w:r>
      <w:r w:rsidR="00C404AB">
        <w:rPr>
          <w:rFonts w:ascii="Times New Roman" w:hAnsi="Times New Roman" w:cs="Times New Roman"/>
          <w:sz w:val="18"/>
          <w:szCs w:val="18"/>
        </w:rPr>
        <w:t>р</w:t>
      </w:r>
      <w:r w:rsidRPr="00C404AB">
        <w:rPr>
          <w:rFonts w:ascii="Times New Roman" w:hAnsi="Times New Roman" w:cs="Times New Roman"/>
          <w:sz w:val="18"/>
          <w:szCs w:val="18"/>
        </w:rPr>
        <w:t>евизионную комиссию Общества в следующем составе: Рыбин Александр Юрьевич,</w:t>
      </w:r>
      <w:r w:rsidR="008D5EC1">
        <w:rPr>
          <w:rFonts w:ascii="Times New Roman" w:hAnsi="Times New Roman" w:cs="Times New Roman"/>
          <w:sz w:val="18"/>
          <w:szCs w:val="18"/>
        </w:rPr>
        <w:t xml:space="preserve"> </w:t>
      </w:r>
      <w:r w:rsidRPr="00C404AB">
        <w:rPr>
          <w:rFonts w:ascii="Times New Roman" w:hAnsi="Times New Roman" w:cs="Times New Roman"/>
          <w:sz w:val="18"/>
          <w:szCs w:val="18"/>
        </w:rPr>
        <w:t>Григорьев Максим Николаевич,</w:t>
      </w:r>
      <w:r w:rsidR="006F52C2" w:rsidRPr="00C404A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04AB">
        <w:rPr>
          <w:rFonts w:ascii="Times New Roman" w:hAnsi="Times New Roman" w:cs="Times New Roman"/>
          <w:sz w:val="18"/>
          <w:szCs w:val="18"/>
        </w:rPr>
        <w:t>Нагорнова</w:t>
      </w:r>
      <w:proofErr w:type="spellEnd"/>
      <w:r w:rsidRPr="00C404AB">
        <w:rPr>
          <w:rFonts w:ascii="Times New Roman" w:hAnsi="Times New Roman" w:cs="Times New Roman"/>
          <w:sz w:val="18"/>
          <w:szCs w:val="18"/>
        </w:rPr>
        <w:t xml:space="preserve"> Ирина Андреевна, Чистяков Александр Васильевич, Печерская Ольга Валентиновна.</w:t>
      </w:r>
    </w:p>
    <w:p w:rsidR="003B270F" w:rsidRPr="00C404AB" w:rsidRDefault="003B270F" w:rsidP="008D5EC1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404AB">
        <w:rPr>
          <w:rFonts w:ascii="Times New Roman" w:hAnsi="Times New Roman" w:cs="Times New Roman"/>
          <w:sz w:val="18"/>
          <w:szCs w:val="18"/>
        </w:rPr>
        <w:t>6. </w:t>
      </w:r>
      <w:proofErr w:type="gramStart"/>
      <w:r w:rsidRPr="00C404AB">
        <w:rPr>
          <w:rFonts w:ascii="Times New Roman" w:hAnsi="Times New Roman" w:cs="Times New Roman"/>
          <w:sz w:val="18"/>
          <w:szCs w:val="18"/>
        </w:rPr>
        <w:t xml:space="preserve">Утвердить аудитора ООО «Аудиторская фирма «АВАЛЬ-Ярославль» (ИНН 7604352625, адрес местонахождения: </w:t>
      </w:r>
      <w:smartTag w:uri="urn:schemas-microsoft-com:office:smarttags" w:element="metricconverter">
        <w:smartTagPr>
          <w:attr w:name="ProductID" w:val="150003, г"/>
        </w:smartTagPr>
        <w:r w:rsidRPr="00C404AB">
          <w:rPr>
            <w:rFonts w:ascii="Times New Roman" w:hAnsi="Times New Roman" w:cs="Times New Roman"/>
            <w:sz w:val="18"/>
            <w:szCs w:val="18"/>
          </w:rPr>
          <w:t>150003, г</w:t>
        </w:r>
      </w:smartTag>
      <w:r w:rsidRPr="00C404AB">
        <w:rPr>
          <w:rFonts w:ascii="Times New Roman" w:hAnsi="Times New Roman" w:cs="Times New Roman"/>
          <w:sz w:val="18"/>
          <w:szCs w:val="18"/>
        </w:rPr>
        <w:t>. Ярославль, ул. Советская, д. 41 корп.3)</w:t>
      </w:r>
      <w:proofErr w:type="gramEnd"/>
    </w:p>
    <w:p w:rsidR="003B270F" w:rsidRPr="00C404AB" w:rsidRDefault="003B270F" w:rsidP="008D5EC1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C404AB">
        <w:rPr>
          <w:rFonts w:ascii="Times New Roman" w:hAnsi="Times New Roman" w:cs="Times New Roman"/>
          <w:sz w:val="18"/>
          <w:szCs w:val="18"/>
        </w:rPr>
        <w:t>7. Утвердить размер выплаты вознаграждения членам совета директоров и ревизионной комиссии, предложенный советом директоров.</w:t>
      </w:r>
    </w:p>
    <w:p w:rsidR="00EA446D" w:rsidRPr="002F7048" w:rsidRDefault="00EA446D" w:rsidP="00EA446D">
      <w:pPr>
        <w:pStyle w:val="Headingbalance"/>
        <w:ind w:left="200"/>
        <w:rPr>
          <w:sz w:val="12"/>
          <w:szCs w:val="12"/>
        </w:rPr>
      </w:pPr>
      <w:r w:rsidRPr="002F7048">
        <w:rPr>
          <w:sz w:val="12"/>
          <w:szCs w:val="12"/>
        </w:rPr>
        <w:t>Бухгалтерский баланс</w:t>
      </w:r>
    </w:p>
    <w:p w:rsidR="00EA446D" w:rsidRPr="002F7048" w:rsidRDefault="00EA446D" w:rsidP="00EA446D">
      <w:pPr>
        <w:jc w:val="center"/>
        <w:rPr>
          <w:b/>
          <w:bCs/>
          <w:sz w:val="12"/>
          <w:szCs w:val="12"/>
        </w:rPr>
      </w:pPr>
      <w:r w:rsidRPr="002F7048">
        <w:rPr>
          <w:b/>
          <w:bCs/>
          <w:sz w:val="12"/>
          <w:szCs w:val="12"/>
        </w:rPr>
        <w:t>на 31.12.20</w:t>
      </w:r>
      <w:r w:rsidR="00246403" w:rsidRPr="002F7048">
        <w:rPr>
          <w:b/>
          <w:bCs/>
          <w:sz w:val="12"/>
          <w:szCs w:val="12"/>
        </w:rPr>
        <w:t>2</w:t>
      </w:r>
      <w:r w:rsidR="00C404AB" w:rsidRPr="002F7048">
        <w:rPr>
          <w:b/>
          <w:bCs/>
          <w:sz w:val="12"/>
          <w:szCs w:val="12"/>
        </w:rPr>
        <w:t>2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3"/>
        <w:gridCol w:w="3847"/>
        <w:gridCol w:w="721"/>
        <w:gridCol w:w="931"/>
        <w:gridCol w:w="352"/>
        <w:gridCol w:w="1208"/>
        <w:gridCol w:w="75"/>
        <w:gridCol w:w="1283"/>
        <w:gridCol w:w="222"/>
      </w:tblGrid>
      <w:tr w:rsidR="00EA446D" w:rsidRPr="002F7048" w:rsidTr="006826F3">
        <w:tc>
          <w:tcPr>
            <w:tcW w:w="6112" w:type="dxa"/>
            <w:gridSpan w:val="4"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Коды</w:t>
            </w:r>
          </w:p>
        </w:tc>
      </w:tr>
      <w:tr w:rsidR="00EA446D" w:rsidRPr="002F7048" w:rsidTr="006826F3">
        <w:tc>
          <w:tcPr>
            <w:tcW w:w="7672" w:type="dxa"/>
            <w:gridSpan w:val="6"/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Форма по ОКУД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246403" w:rsidP="006826F3">
            <w:pPr>
              <w:jc w:val="center"/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>0710001</w:t>
            </w:r>
          </w:p>
        </w:tc>
      </w:tr>
      <w:tr w:rsidR="00EA446D" w:rsidRPr="002F7048" w:rsidTr="006826F3">
        <w:tc>
          <w:tcPr>
            <w:tcW w:w="6112" w:type="dxa"/>
            <w:gridSpan w:val="4"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Дата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246403" w:rsidP="002F7048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2F7048">
              <w:rPr>
                <w:b/>
                <w:bCs/>
                <w:sz w:val="12"/>
                <w:szCs w:val="12"/>
              </w:rPr>
              <w:t>31.12.202</w:t>
            </w:r>
            <w:r w:rsidR="002F7048" w:rsidRPr="002F7048">
              <w:rPr>
                <w:b/>
                <w:bCs/>
                <w:sz w:val="12"/>
                <w:szCs w:val="12"/>
                <w:lang w:val="en-US"/>
              </w:rPr>
              <w:t>2</w:t>
            </w:r>
          </w:p>
        </w:tc>
      </w:tr>
      <w:tr w:rsidR="00EA446D" w:rsidRPr="002F7048" w:rsidTr="006826F3">
        <w:tc>
          <w:tcPr>
            <w:tcW w:w="6112" w:type="dxa"/>
            <w:gridSpan w:val="4"/>
            <w:hideMark/>
          </w:tcPr>
          <w:p w:rsidR="00EA446D" w:rsidRPr="002F7048" w:rsidRDefault="00EA446D" w:rsidP="006826F3">
            <w:pPr>
              <w:rPr>
                <w:b/>
                <w:bCs/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Организация:</w:t>
            </w:r>
            <w:r w:rsidRPr="002F7048">
              <w:rPr>
                <w:b/>
                <w:bCs/>
                <w:sz w:val="12"/>
                <w:szCs w:val="12"/>
              </w:rPr>
              <w:t xml:space="preserve"> Публичное акционерное общество "Калориферный завод"</w:t>
            </w:r>
          </w:p>
        </w:tc>
        <w:tc>
          <w:tcPr>
            <w:tcW w:w="1560" w:type="dxa"/>
            <w:gridSpan w:val="2"/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по ОКПО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>00239416</w:t>
            </w:r>
          </w:p>
        </w:tc>
      </w:tr>
      <w:tr w:rsidR="00EA446D" w:rsidRPr="002F7048" w:rsidTr="006826F3">
        <w:tc>
          <w:tcPr>
            <w:tcW w:w="6112" w:type="dxa"/>
            <w:gridSpan w:val="4"/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Идентификационный номер налогоплательщика</w:t>
            </w:r>
          </w:p>
        </w:tc>
        <w:tc>
          <w:tcPr>
            <w:tcW w:w="1560" w:type="dxa"/>
            <w:gridSpan w:val="2"/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ИНН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>4401006945</w:t>
            </w:r>
          </w:p>
        </w:tc>
      </w:tr>
      <w:tr w:rsidR="00EA446D" w:rsidRPr="002F7048" w:rsidTr="006826F3">
        <w:tc>
          <w:tcPr>
            <w:tcW w:w="6112" w:type="dxa"/>
            <w:gridSpan w:val="4"/>
            <w:hideMark/>
          </w:tcPr>
          <w:p w:rsidR="00EA446D" w:rsidRPr="002F7048" w:rsidRDefault="00EA446D" w:rsidP="006826F3">
            <w:pPr>
              <w:rPr>
                <w:b/>
                <w:bCs/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Вид деятельности:</w:t>
            </w:r>
            <w:r w:rsidRPr="002F7048">
              <w:rPr>
                <w:b/>
                <w:bCs/>
                <w:sz w:val="12"/>
                <w:szCs w:val="12"/>
              </w:rPr>
              <w:t xml:space="preserve"> производство теплообменных устройств</w:t>
            </w:r>
          </w:p>
        </w:tc>
        <w:tc>
          <w:tcPr>
            <w:tcW w:w="1560" w:type="dxa"/>
            <w:gridSpan w:val="2"/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по ОКВЭД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>28.25.1</w:t>
            </w:r>
          </w:p>
        </w:tc>
      </w:tr>
      <w:tr w:rsidR="00EA446D" w:rsidRPr="002F7048" w:rsidTr="006826F3">
        <w:tc>
          <w:tcPr>
            <w:tcW w:w="6112" w:type="dxa"/>
            <w:gridSpan w:val="4"/>
            <w:hideMark/>
          </w:tcPr>
          <w:p w:rsidR="00EA446D" w:rsidRPr="002F7048" w:rsidRDefault="00EA446D" w:rsidP="006826F3">
            <w:pPr>
              <w:rPr>
                <w:b/>
                <w:bCs/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 xml:space="preserve">Организационно-правовая форма / </w:t>
            </w:r>
            <w:proofErr w:type="gramStart"/>
            <w:r w:rsidRPr="002F7048">
              <w:rPr>
                <w:sz w:val="12"/>
                <w:szCs w:val="12"/>
              </w:rPr>
              <w:t>форма</w:t>
            </w:r>
            <w:proofErr w:type="gramEnd"/>
            <w:r w:rsidRPr="002F7048">
              <w:rPr>
                <w:sz w:val="12"/>
                <w:szCs w:val="12"/>
              </w:rPr>
              <w:t xml:space="preserve"> собственности:</w:t>
            </w:r>
            <w:r w:rsidRPr="002F7048">
              <w:rPr>
                <w:b/>
                <w:bCs/>
                <w:sz w:val="12"/>
                <w:szCs w:val="12"/>
              </w:rPr>
              <w:t xml:space="preserve"> публичное акционерное общество / Частная собственность</w:t>
            </w:r>
          </w:p>
        </w:tc>
        <w:tc>
          <w:tcPr>
            <w:tcW w:w="1560" w:type="dxa"/>
            <w:gridSpan w:val="2"/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по ОКОПФ / ОКФС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>12247 / 16</w:t>
            </w:r>
          </w:p>
        </w:tc>
      </w:tr>
      <w:tr w:rsidR="00EA446D" w:rsidRPr="002F7048" w:rsidTr="006826F3">
        <w:tc>
          <w:tcPr>
            <w:tcW w:w="6112" w:type="dxa"/>
            <w:gridSpan w:val="4"/>
            <w:hideMark/>
          </w:tcPr>
          <w:p w:rsidR="00EA446D" w:rsidRPr="002F7048" w:rsidRDefault="00EA446D" w:rsidP="006826F3">
            <w:pPr>
              <w:rPr>
                <w:b/>
                <w:bCs/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Единица измерения:</w:t>
            </w:r>
            <w:r w:rsidRPr="002F7048">
              <w:rPr>
                <w:b/>
                <w:bCs/>
                <w:sz w:val="12"/>
                <w:szCs w:val="12"/>
              </w:rPr>
              <w:t xml:space="preserve"> тыс. руб.</w:t>
            </w:r>
          </w:p>
        </w:tc>
        <w:tc>
          <w:tcPr>
            <w:tcW w:w="1560" w:type="dxa"/>
            <w:gridSpan w:val="2"/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по ОКЕИ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>384</w:t>
            </w:r>
          </w:p>
        </w:tc>
      </w:tr>
      <w:tr w:rsidR="00EA446D" w:rsidRPr="002F7048" w:rsidTr="006826F3">
        <w:tc>
          <w:tcPr>
            <w:tcW w:w="6112" w:type="dxa"/>
            <w:gridSpan w:val="4"/>
            <w:hideMark/>
          </w:tcPr>
          <w:p w:rsidR="00EA446D" w:rsidRPr="002F7048" w:rsidRDefault="00EA446D" w:rsidP="006826F3">
            <w:pPr>
              <w:rPr>
                <w:b/>
                <w:bCs/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Местонахождение (адрес):</w:t>
            </w:r>
            <w:r w:rsidRPr="002F7048">
              <w:rPr>
                <w:b/>
                <w:bCs/>
                <w:sz w:val="12"/>
                <w:szCs w:val="12"/>
              </w:rPr>
              <w:t xml:space="preserve"> 156961 Российская Федерация, город Кострома, Красная Байдарка, дом № 2 </w:t>
            </w:r>
          </w:p>
          <w:p w:rsidR="00246403" w:rsidRPr="002F7048" w:rsidRDefault="00246403" w:rsidP="006826F3">
            <w:pPr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>Бухгалтерская отчетность подлежит обязательному аудиту.</w:t>
            </w:r>
          </w:p>
          <w:p w:rsidR="00246403" w:rsidRPr="002F7048" w:rsidRDefault="00246403" w:rsidP="006826F3">
            <w:pPr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>Наименование аудиторской организац</w:t>
            </w:r>
            <w:proofErr w:type="gramStart"/>
            <w:r w:rsidRPr="002F7048">
              <w:rPr>
                <w:b/>
                <w:bCs/>
                <w:sz w:val="12"/>
                <w:szCs w:val="12"/>
              </w:rPr>
              <w:t>ии</w:t>
            </w:r>
            <w:r w:rsidR="002F7048" w:rsidRPr="002F7048">
              <w:rPr>
                <w:b/>
                <w:bCs/>
                <w:sz w:val="12"/>
                <w:szCs w:val="12"/>
              </w:rPr>
              <w:t xml:space="preserve"> </w:t>
            </w:r>
            <w:r w:rsidRPr="002F7048">
              <w:rPr>
                <w:b/>
                <w:bCs/>
                <w:sz w:val="12"/>
                <w:szCs w:val="12"/>
              </w:rPr>
              <w:t xml:space="preserve"> ООО</w:t>
            </w:r>
            <w:proofErr w:type="gramEnd"/>
            <w:r w:rsidRPr="002F7048">
              <w:rPr>
                <w:b/>
                <w:bCs/>
                <w:sz w:val="12"/>
                <w:szCs w:val="12"/>
              </w:rPr>
              <w:t xml:space="preserve"> «</w:t>
            </w:r>
            <w:r w:rsidR="002F7048" w:rsidRPr="002F7048">
              <w:rPr>
                <w:b/>
                <w:bCs/>
                <w:sz w:val="12"/>
                <w:szCs w:val="12"/>
              </w:rPr>
              <w:t>АУДИТОРСКАЯ ФИРМА «АВАЛЬ-ЯРОСЛАВЛЬ»</w:t>
            </w:r>
          </w:p>
          <w:p w:rsidR="00246403" w:rsidRPr="002F7048" w:rsidRDefault="00246403" w:rsidP="00246403">
            <w:pPr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 xml:space="preserve">Идентификационный номер налогоплательщика аудиторской организации </w:t>
            </w:r>
            <w:r w:rsidR="002F7048" w:rsidRPr="002F7048">
              <w:rPr>
                <w:b/>
                <w:bCs/>
                <w:sz w:val="12"/>
                <w:szCs w:val="12"/>
              </w:rPr>
              <w:t>7604352625</w:t>
            </w:r>
          </w:p>
          <w:p w:rsidR="00246403" w:rsidRPr="002F7048" w:rsidRDefault="00246403" w:rsidP="002F7048">
            <w:pPr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 xml:space="preserve">ОГРН аудиторской организации </w:t>
            </w:r>
            <w:r w:rsidR="002F7048" w:rsidRPr="002F7048">
              <w:rPr>
                <w:b/>
                <w:bCs/>
                <w:sz w:val="12"/>
                <w:szCs w:val="12"/>
              </w:rPr>
              <w:t>1197627000340</w:t>
            </w:r>
          </w:p>
        </w:tc>
        <w:tc>
          <w:tcPr>
            <w:tcW w:w="1560" w:type="dxa"/>
            <w:gridSpan w:val="2"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3"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</w:tr>
      <w:tr w:rsidR="00EA446D" w:rsidRPr="002F7048" w:rsidTr="006826F3">
        <w:trPr>
          <w:gridAfter w:val="1"/>
          <w:wAfter w:w="222" w:type="dxa"/>
          <w:trHeight w:val="403"/>
        </w:trPr>
        <w:tc>
          <w:tcPr>
            <w:tcW w:w="6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Пояснения</w:t>
            </w:r>
          </w:p>
        </w:tc>
        <w:tc>
          <w:tcPr>
            <w:tcW w:w="38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АКТИВ</w:t>
            </w:r>
          </w:p>
        </w:tc>
        <w:tc>
          <w:tcPr>
            <w:tcW w:w="7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Код строки</w:t>
            </w:r>
          </w:p>
        </w:tc>
        <w:tc>
          <w:tcPr>
            <w:tcW w:w="128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886B20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На 31.12.20</w:t>
            </w:r>
            <w:r w:rsidR="00B24C79" w:rsidRPr="002F7048">
              <w:rPr>
                <w:sz w:val="12"/>
                <w:szCs w:val="12"/>
              </w:rPr>
              <w:t>2</w:t>
            </w:r>
            <w:r w:rsidR="00886B20" w:rsidRPr="002F7048">
              <w:rPr>
                <w:sz w:val="12"/>
                <w:szCs w:val="12"/>
              </w:rPr>
              <w:t>2</w:t>
            </w:r>
            <w:r w:rsidRPr="002F7048">
              <w:rPr>
                <w:sz w:val="12"/>
                <w:szCs w:val="12"/>
              </w:rPr>
              <w:t xml:space="preserve"> г.</w:t>
            </w:r>
          </w:p>
        </w:tc>
        <w:tc>
          <w:tcPr>
            <w:tcW w:w="128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886B20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На 31.12.20</w:t>
            </w:r>
            <w:r w:rsidR="00B24C79" w:rsidRPr="002F7048">
              <w:rPr>
                <w:sz w:val="12"/>
                <w:szCs w:val="12"/>
              </w:rPr>
              <w:t>2</w:t>
            </w:r>
            <w:r w:rsidR="00886B20" w:rsidRPr="002F7048">
              <w:rPr>
                <w:sz w:val="12"/>
                <w:szCs w:val="12"/>
              </w:rPr>
              <w:t>1</w:t>
            </w:r>
            <w:r w:rsidRPr="002F7048">
              <w:rPr>
                <w:sz w:val="12"/>
                <w:szCs w:val="12"/>
              </w:rPr>
              <w:t xml:space="preserve"> г.</w:t>
            </w:r>
          </w:p>
        </w:tc>
        <w:tc>
          <w:tcPr>
            <w:tcW w:w="128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EA446D" w:rsidP="00886B20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На  31.12.20</w:t>
            </w:r>
            <w:r w:rsidR="00886B20" w:rsidRPr="002F7048">
              <w:rPr>
                <w:sz w:val="12"/>
                <w:szCs w:val="12"/>
              </w:rPr>
              <w:t>20</w:t>
            </w:r>
            <w:r w:rsidRPr="002F7048">
              <w:rPr>
                <w:sz w:val="12"/>
                <w:szCs w:val="12"/>
              </w:rPr>
              <w:t xml:space="preserve"> г.</w:t>
            </w:r>
          </w:p>
        </w:tc>
      </w:tr>
      <w:tr w:rsidR="00EA446D" w:rsidRPr="002F7048" w:rsidTr="006826F3">
        <w:trPr>
          <w:gridAfter w:val="1"/>
          <w:wAfter w:w="222" w:type="dxa"/>
          <w:trHeight w:val="153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6</w:t>
            </w:r>
          </w:p>
        </w:tc>
      </w:tr>
      <w:tr w:rsidR="00EA446D" w:rsidRPr="002F7048" w:rsidTr="00886B20">
        <w:trPr>
          <w:gridAfter w:val="1"/>
          <w:wAfter w:w="222" w:type="dxa"/>
          <w:trHeight w:val="314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I. ВНЕОБОРОТНЫЕ АКТИВЫ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</w:tr>
      <w:tr w:rsidR="00EA446D" w:rsidRPr="002F7048" w:rsidTr="00886B20">
        <w:trPr>
          <w:gridAfter w:val="1"/>
          <w:wAfter w:w="222" w:type="dxa"/>
          <w:trHeight w:val="307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Нематериальные активы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1110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4</w:t>
            </w:r>
          </w:p>
        </w:tc>
      </w:tr>
      <w:tr w:rsidR="00EA446D" w:rsidRPr="002F7048" w:rsidTr="006826F3">
        <w:trPr>
          <w:gridAfter w:val="1"/>
          <w:wAfter w:w="222" w:type="dxa"/>
          <w:trHeight w:val="153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Результаты исследований и разработок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1120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647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199</w:t>
            </w:r>
          </w:p>
        </w:tc>
      </w:tr>
      <w:tr w:rsidR="00EA446D" w:rsidRPr="002F7048" w:rsidTr="006826F3">
        <w:trPr>
          <w:gridAfter w:val="1"/>
          <w:wAfter w:w="222" w:type="dxa"/>
          <w:trHeight w:val="153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Нематериальные поисковые активы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1130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EA446D" w:rsidRPr="002F7048" w:rsidTr="006826F3">
        <w:trPr>
          <w:gridAfter w:val="1"/>
          <w:wAfter w:w="222" w:type="dxa"/>
          <w:trHeight w:val="161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Материальные поисковые активы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1140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EA446D" w:rsidRPr="002F7048" w:rsidTr="006826F3">
        <w:trPr>
          <w:gridAfter w:val="1"/>
          <w:wAfter w:w="222" w:type="dxa"/>
          <w:trHeight w:val="153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Основные средства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1150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38923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37002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27407</w:t>
            </w:r>
          </w:p>
        </w:tc>
      </w:tr>
      <w:tr w:rsidR="00EA446D" w:rsidRPr="002F7048" w:rsidTr="006826F3">
        <w:trPr>
          <w:gridAfter w:val="1"/>
          <w:wAfter w:w="222" w:type="dxa"/>
          <w:trHeight w:val="274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Доходные вложения в материальные ценности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1160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EA446D" w:rsidRPr="002F7048" w:rsidTr="006826F3">
        <w:trPr>
          <w:gridAfter w:val="1"/>
          <w:wAfter w:w="222" w:type="dxa"/>
          <w:trHeight w:val="161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Финансовые вложения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1170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EA446D" w:rsidRPr="002F7048" w:rsidTr="006826F3">
        <w:trPr>
          <w:gridAfter w:val="1"/>
          <w:wAfter w:w="222" w:type="dxa"/>
          <w:trHeight w:val="153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Отложенные налоговые активы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1180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1231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2338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1584</w:t>
            </w:r>
          </w:p>
        </w:tc>
      </w:tr>
      <w:tr w:rsidR="00EA446D" w:rsidRPr="002F7048" w:rsidTr="006826F3">
        <w:trPr>
          <w:gridAfter w:val="1"/>
          <w:wAfter w:w="222" w:type="dxa"/>
          <w:trHeight w:val="153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 xml:space="preserve">Прочие </w:t>
            </w:r>
            <w:proofErr w:type="spellStart"/>
            <w:r w:rsidRPr="002F7048">
              <w:rPr>
                <w:sz w:val="12"/>
                <w:szCs w:val="12"/>
              </w:rPr>
              <w:t>внеоборотные</w:t>
            </w:r>
            <w:proofErr w:type="spellEnd"/>
            <w:r w:rsidRPr="002F7048">
              <w:rPr>
                <w:sz w:val="12"/>
                <w:szCs w:val="12"/>
              </w:rPr>
              <w:t xml:space="preserve"> активы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1190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886B20" w:rsidP="00886B20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2466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1093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EA446D" w:rsidRPr="002F7048" w:rsidTr="006826F3">
        <w:trPr>
          <w:gridAfter w:val="1"/>
          <w:wAfter w:w="222" w:type="dxa"/>
          <w:trHeight w:val="161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ИТОГО по разделу I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1100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42620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41080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29193</w:t>
            </w:r>
          </w:p>
        </w:tc>
      </w:tr>
      <w:tr w:rsidR="00EA446D" w:rsidRPr="002F7048" w:rsidTr="006826F3">
        <w:trPr>
          <w:gridAfter w:val="1"/>
          <w:wAfter w:w="222" w:type="dxa"/>
          <w:trHeight w:val="153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II. ОБОРОТНЫЕ АКТИВЫ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</w:tr>
      <w:tr w:rsidR="00EA446D" w:rsidRPr="002F7048" w:rsidTr="00246403">
        <w:trPr>
          <w:gridAfter w:val="1"/>
          <w:wAfter w:w="222" w:type="dxa"/>
          <w:trHeight w:val="153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Запасы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1210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225317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141085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135533</w:t>
            </w:r>
          </w:p>
        </w:tc>
      </w:tr>
      <w:tr w:rsidR="00EA446D" w:rsidRPr="002F7048" w:rsidTr="00246403">
        <w:trPr>
          <w:gridAfter w:val="1"/>
          <w:wAfter w:w="222" w:type="dxa"/>
          <w:trHeight w:val="282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Налог на добавленную стоимость по приобретенным ценностям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1220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189</w:t>
            </w:r>
          </w:p>
        </w:tc>
      </w:tr>
      <w:tr w:rsidR="00EA446D" w:rsidRPr="002F7048" w:rsidTr="00246403">
        <w:trPr>
          <w:gridAfter w:val="1"/>
          <w:wAfter w:w="222" w:type="dxa"/>
          <w:trHeight w:val="153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Дебиторская задолженность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1230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76133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55867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30060</w:t>
            </w:r>
          </w:p>
        </w:tc>
      </w:tr>
      <w:tr w:rsidR="00EA446D" w:rsidRPr="002F7048" w:rsidTr="00246403">
        <w:trPr>
          <w:gridAfter w:val="1"/>
          <w:wAfter w:w="222" w:type="dxa"/>
          <w:trHeight w:val="282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Финансовые вложения (за исключением денежных эквивалентов)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1240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246403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246403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246403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EA446D" w:rsidRPr="002F7048" w:rsidTr="00246403">
        <w:trPr>
          <w:gridAfter w:val="1"/>
          <w:wAfter w:w="222" w:type="dxa"/>
          <w:trHeight w:val="282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Денежные средства и денежные эквиваленты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1250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33792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48658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18546</w:t>
            </w:r>
          </w:p>
        </w:tc>
      </w:tr>
      <w:tr w:rsidR="00EA446D" w:rsidRPr="002F7048" w:rsidTr="00246403">
        <w:trPr>
          <w:gridAfter w:val="1"/>
          <w:wAfter w:w="222" w:type="dxa"/>
          <w:trHeight w:val="153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Прочие оборотные активы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1260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183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210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886B20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1022</w:t>
            </w:r>
          </w:p>
        </w:tc>
      </w:tr>
      <w:tr w:rsidR="00EA446D" w:rsidRPr="002F7048" w:rsidTr="00246403">
        <w:trPr>
          <w:gridAfter w:val="1"/>
          <w:wAfter w:w="222" w:type="dxa"/>
          <w:trHeight w:val="153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ИТОГО по разделу II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1200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501428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335426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501428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245822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501428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185351</w:t>
            </w:r>
          </w:p>
        </w:tc>
      </w:tr>
      <w:tr w:rsidR="00EA446D" w:rsidRPr="002F7048" w:rsidTr="00246403">
        <w:trPr>
          <w:gridAfter w:val="1"/>
          <w:wAfter w:w="222" w:type="dxa"/>
          <w:trHeight w:val="161"/>
        </w:trPr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БАЛАНС (актив)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1600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446D" w:rsidRPr="002F7048" w:rsidRDefault="00501428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378046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446D" w:rsidRPr="002F7048" w:rsidRDefault="00501428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286902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A446D" w:rsidRPr="002F7048" w:rsidRDefault="00501428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214544</w:t>
            </w:r>
          </w:p>
        </w:tc>
      </w:tr>
    </w:tbl>
    <w:p w:rsidR="00EA446D" w:rsidRPr="002F7048" w:rsidRDefault="00EA446D" w:rsidP="00EA446D">
      <w:pPr>
        <w:pStyle w:val="ThinDelim"/>
        <w:rPr>
          <w:sz w:val="12"/>
          <w:szCs w:val="12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7"/>
        <w:gridCol w:w="3808"/>
        <w:gridCol w:w="714"/>
        <w:gridCol w:w="1269"/>
        <w:gridCol w:w="1269"/>
        <w:gridCol w:w="1269"/>
      </w:tblGrid>
      <w:tr w:rsidR="00EA446D" w:rsidRPr="002F7048" w:rsidTr="006826F3">
        <w:trPr>
          <w:trHeight w:val="138"/>
        </w:trPr>
        <w:tc>
          <w:tcPr>
            <w:tcW w:w="6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Пояснения</w:t>
            </w:r>
          </w:p>
        </w:tc>
        <w:tc>
          <w:tcPr>
            <w:tcW w:w="38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ПАССИВ</w:t>
            </w:r>
          </w:p>
        </w:tc>
        <w:tc>
          <w:tcPr>
            <w:tcW w:w="7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Код строки</w:t>
            </w:r>
          </w:p>
        </w:tc>
        <w:tc>
          <w:tcPr>
            <w:tcW w:w="12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B2A" w:rsidRPr="002F7048" w:rsidRDefault="00EA446D" w:rsidP="00AD513B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На 31.12.20</w:t>
            </w:r>
          </w:p>
          <w:p w:rsidR="00EA446D" w:rsidRPr="002F7048" w:rsidRDefault="00AD513B" w:rsidP="00AD513B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21</w:t>
            </w:r>
            <w:r w:rsidR="00EA446D" w:rsidRPr="002F7048">
              <w:rPr>
                <w:sz w:val="12"/>
                <w:szCs w:val="12"/>
              </w:rPr>
              <w:t xml:space="preserve"> г.</w:t>
            </w:r>
          </w:p>
        </w:tc>
        <w:tc>
          <w:tcPr>
            <w:tcW w:w="12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AD513B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На 31.12.20</w:t>
            </w:r>
            <w:r w:rsidR="00AD513B" w:rsidRPr="002F7048">
              <w:rPr>
                <w:sz w:val="12"/>
                <w:szCs w:val="12"/>
              </w:rPr>
              <w:t>20</w:t>
            </w:r>
          </w:p>
        </w:tc>
        <w:tc>
          <w:tcPr>
            <w:tcW w:w="12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EA446D" w:rsidP="00AD513B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На  31.12.201</w:t>
            </w:r>
            <w:r w:rsidR="00AD513B" w:rsidRPr="002F7048">
              <w:rPr>
                <w:sz w:val="12"/>
                <w:szCs w:val="12"/>
              </w:rPr>
              <w:t>9</w:t>
            </w:r>
            <w:r w:rsidRPr="002F7048">
              <w:rPr>
                <w:sz w:val="12"/>
                <w:szCs w:val="12"/>
              </w:rPr>
              <w:t xml:space="preserve"> г.</w:t>
            </w:r>
          </w:p>
        </w:tc>
      </w:tr>
      <w:tr w:rsidR="00EA446D" w:rsidRPr="002F7048" w:rsidTr="006826F3">
        <w:trPr>
          <w:trHeight w:val="138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6</w:t>
            </w:r>
          </w:p>
        </w:tc>
      </w:tr>
      <w:tr w:rsidR="00EA446D" w:rsidRPr="002F7048" w:rsidTr="00EC40BE">
        <w:trPr>
          <w:trHeight w:val="201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III. КАПИТАЛ И РЕЗЕРВЫ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</w:tr>
      <w:tr w:rsidR="00EA446D" w:rsidRPr="002F7048" w:rsidTr="006826F3">
        <w:trPr>
          <w:trHeight w:val="490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1310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1620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1620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1620</w:t>
            </w:r>
          </w:p>
        </w:tc>
      </w:tr>
      <w:tr w:rsidR="00EA446D" w:rsidRPr="002F7048" w:rsidTr="006826F3">
        <w:trPr>
          <w:trHeight w:val="505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Собственные акции, выкупленные у акционеров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1320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EA446D" w:rsidRPr="002F7048" w:rsidTr="00CD1F2B">
        <w:trPr>
          <w:trHeight w:val="274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 xml:space="preserve">Переоценка </w:t>
            </w:r>
            <w:proofErr w:type="spellStart"/>
            <w:r w:rsidRPr="002F7048">
              <w:rPr>
                <w:sz w:val="12"/>
                <w:szCs w:val="12"/>
              </w:rPr>
              <w:t>внеоборотных</w:t>
            </w:r>
            <w:proofErr w:type="spellEnd"/>
            <w:r w:rsidRPr="002F7048">
              <w:rPr>
                <w:sz w:val="12"/>
                <w:szCs w:val="12"/>
              </w:rPr>
              <w:t xml:space="preserve"> активов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1340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40A35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25409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40A35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25511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640A35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28908</w:t>
            </w:r>
          </w:p>
        </w:tc>
      </w:tr>
      <w:tr w:rsidR="00EA446D" w:rsidRPr="002F7048" w:rsidTr="00CD1F2B">
        <w:trPr>
          <w:trHeight w:val="288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Добавочный капитал (без переоценки)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1350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EA446D" w:rsidRPr="002F7048" w:rsidTr="00CD1F2B">
        <w:trPr>
          <w:trHeight w:val="274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Резервный капитал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1360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243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243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243</w:t>
            </w:r>
          </w:p>
        </w:tc>
      </w:tr>
      <w:tr w:rsidR="00EA446D" w:rsidRPr="002F7048" w:rsidTr="00CD1F2B">
        <w:trPr>
          <w:trHeight w:val="505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Нераспределенная прибыль (непокрытый убыток)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1370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214708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139295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122505</w:t>
            </w:r>
          </w:p>
        </w:tc>
      </w:tr>
      <w:tr w:rsidR="00EA446D" w:rsidRPr="002F7048" w:rsidTr="00CD1F2B">
        <w:trPr>
          <w:trHeight w:val="274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ИТОГО по разделу III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1300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241980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166669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153276</w:t>
            </w:r>
          </w:p>
        </w:tc>
      </w:tr>
      <w:tr w:rsidR="00EA446D" w:rsidRPr="002F7048" w:rsidTr="006826F3">
        <w:trPr>
          <w:trHeight w:val="274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IV. ДОЛГОСРОЧНЫЕ ОБЯЗАТЕЛЬСТВА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</w:tr>
      <w:tr w:rsidR="00EA446D" w:rsidRPr="002F7048" w:rsidTr="00CD1F2B">
        <w:trPr>
          <w:trHeight w:val="288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Заемные средства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1410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EA446D" w:rsidRPr="002F7048" w:rsidTr="00CD1F2B">
        <w:trPr>
          <w:trHeight w:val="274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Отложенные налоговые обязательства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1420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4354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3754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2571</w:t>
            </w:r>
          </w:p>
        </w:tc>
      </w:tr>
      <w:tr w:rsidR="00EA446D" w:rsidRPr="002F7048" w:rsidTr="00CD1F2B">
        <w:trPr>
          <w:trHeight w:val="274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Оценочные обязательства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1430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EA446D" w:rsidRPr="002F7048" w:rsidTr="00CD1F2B">
        <w:trPr>
          <w:trHeight w:val="288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Прочие обязательства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1450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794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511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0</w:t>
            </w:r>
          </w:p>
        </w:tc>
      </w:tr>
      <w:tr w:rsidR="00EA446D" w:rsidRPr="002F7048" w:rsidTr="00CD1F2B">
        <w:trPr>
          <w:trHeight w:val="274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ИТОГО по разделу IV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1400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5148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4265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2571</w:t>
            </w:r>
          </w:p>
        </w:tc>
      </w:tr>
      <w:tr w:rsidR="00EA446D" w:rsidRPr="002F7048" w:rsidTr="006826F3">
        <w:trPr>
          <w:trHeight w:val="505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V. КРАТКОСРОЧНЫЕ ОБЯЗАТЕЛЬСТВА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</w:tr>
      <w:tr w:rsidR="00EA446D" w:rsidRPr="002F7048" w:rsidTr="00CD1F2B">
        <w:trPr>
          <w:trHeight w:val="274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Заемные средства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1510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37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0</w:t>
            </w:r>
          </w:p>
        </w:tc>
      </w:tr>
      <w:tr w:rsidR="00EA446D" w:rsidRPr="002F7048" w:rsidTr="00CD1F2B">
        <w:trPr>
          <w:trHeight w:val="274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Кредиторская задолженность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1520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124871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110482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53765</w:t>
            </w:r>
          </w:p>
        </w:tc>
      </w:tr>
      <w:tr w:rsidR="00EA446D" w:rsidRPr="002F7048" w:rsidTr="00CD1F2B">
        <w:trPr>
          <w:trHeight w:val="288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Доходы будущих периодов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1530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CD1F2B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EA446D" w:rsidRPr="002F7048" w:rsidTr="00CD1F2B">
        <w:trPr>
          <w:trHeight w:val="274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Оценочные обязательства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1540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6011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5474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4932</w:t>
            </w:r>
          </w:p>
        </w:tc>
      </w:tr>
      <w:tr w:rsidR="00EA446D" w:rsidRPr="002F7048" w:rsidTr="00CD1F2B">
        <w:trPr>
          <w:trHeight w:val="274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Прочие обязательства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1550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B24C79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B24C79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B24C79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EA446D" w:rsidRPr="002F7048" w:rsidTr="00EC40BE">
        <w:trPr>
          <w:trHeight w:val="197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ИТОГО по разделу V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1500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130918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115967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58697</w:t>
            </w:r>
          </w:p>
        </w:tc>
      </w:tr>
      <w:tr w:rsidR="00EA446D" w:rsidRPr="002F7048" w:rsidTr="00EC40BE">
        <w:trPr>
          <w:trHeight w:val="330"/>
        </w:trPr>
        <w:tc>
          <w:tcPr>
            <w:tcW w:w="6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БАЛАНС (пассив)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1700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378046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286902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A446D" w:rsidRPr="002F7048" w:rsidRDefault="0063285D" w:rsidP="006826F3">
            <w:pPr>
              <w:jc w:val="right"/>
              <w:rPr>
                <w:sz w:val="12"/>
                <w:szCs w:val="12"/>
                <w:lang w:val="en-US"/>
              </w:rPr>
            </w:pPr>
            <w:r w:rsidRPr="002F7048">
              <w:rPr>
                <w:sz w:val="12"/>
                <w:szCs w:val="12"/>
                <w:lang w:val="en-US"/>
              </w:rPr>
              <w:t>214544</w:t>
            </w:r>
          </w:p>
        </w:tc>
      </w:tr>
    </w:tbl>
    <w:p w:rsidR="00EA446D" w:rsidRPr="002F7048" w:rsidRDefault="00EA446D" w:rsidP="00EA446D">
      <w:pPr>
        <w:pStyle w:val="Headingbalance"/>
        <w:ind w:left="200"/>
        <w:rPr>
          <w:sz w:val="12"/>
          <w:szCs w:val="12"/>
        </w:rPr>
      </w:pPr>
      <w:r w:rsidRPr="002F7048">
        <w:rPr>
          <w:sz w:val="12"/>
          <w:szCs w:val="12"/>
        </w:rPr>
        <w:t>Отчет о финансовых результатах</w:t>
      </w:r>
    </w:p>
    <w:p w:rsidR="00EA446D" w:rsidRPr="002F7048" w:rsidRDefault="00EA446D" w:rsidP="00EA446D">
      <w:pPr>
        <w:jc w:val="center"/>
        <w:rPr>
          <w:b/>
          <w:bCs/>
          <w:sz w:val="12"/>
          <w:szCs w:val="12"/>
        </w:rPr>
      </w:pPr>
      <w:r w:rsidRPr="002F7048">
        <w:rPr>
          <w:b/>
          <w:bCs/>
          <w:sz w:val="12"/>
          <w:szCs w:val="12"/>
        </w:rPr>
        <w:t>за Январь - Декабрь 20</w:t>
      </w:r>
      <w:r w:rsidR="00B24C79" w:rsidRPr="002F7048">
        <w:rPr>
          <w:b/>
          <w:bCs/>
          <w:sz w:val="12"/>
          <w:szCs w:val="12"/>
        </w:rPr>
        <w:t>2</w:t>
      </w:r>
      <w:r w:rsidR="0063285D" w:rsidRPr="002F7048">
        <w:rPr>
          <w:b/>
          <w:bCs/>
          <w:sz w:val="12"/>
          <w:szCs w:val="12"/>
          <w:lang w:val="en-US"/>
        </w:rPr>
        <w:t>2</w:t>
      </w:r>
      <w:r w:rsidRPr="002F7048">
        <w:rPr>
          <w:b/>
          <w:bCs/>
          <w:sz w:val="12"/>
          <w:szCs w:val="12"/>
        </w:rPr>
        <w:t xml:space="preserve">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EA446D" w:rsidRPr="002F7048" w:rsidTr="006826F3">
        <w:tc>
          <w:tcPr>
            <w:tcW w:w="6112" w:type="dxa"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Коды</w:t>
            </w:r>
          </w:p>
        </w:tc>
      </w:tr>
      <w:tr w:rsidR="00EA446D" w:rsidRPr="002F7048" w:rsidTr="006826F3">
        <w:tc>
          <w:tcPr>
            <w:tcW w:w="7672" w:type="dxa"/>
            <w:gridSpan w:val="2"/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Форма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>0710002</w:t>
            </w:r>
          </w:p>
        </w:tc>
      </w:tr>
      <w:tr w:rsidR="00EA446D" w:rsidRPr="002F7048" w:rsidTr="006826F3">
        <w:tc>
          <w:tcPr>
            <w:tcW w:w="6112" w:type="dxa"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3285D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2F7048">
              <w:rPr>
                <w:b/>
                <w:bCs/>
                <w:sz w:val="12"/>
                <w:szCs w:val="12"/>
              </w:rPr>
              <w:t>31.12.20</w:t>
            </w:r>
            <w:r w:rsidR="0063285D" w:rsidRPr="002F7048">
              <w:rPr>
                <w:b/>
                <w:bCs/>
                <w:sz w:val="12"/>
                <w:szCs w:val="12"/>
                <w:lang w:val="en-US"/>
              </w:rPr>
              <w:t>22</w:t>
            </w:r>
          </w:p>
        </w:tc>
      </w:tr>
      <w:tr w:rsidR="00EA446D" w:rsidRPr="002F7048" w:rsidTr="006826F3">
        <w:tc>
          <w:tcPr>
            <w:tcW w:w="6112" w:type="dxa"/>
            <w:hideMark/>
          </w:tcPr>
          <w:p w:rsidR="00EA446D" w:rsidRPr="002F7048" w:rsidRDefault="00EA446D" w:rsidP="006826F3">
            <w:pPr>
              <w:rPr>
                <w:b/>
                <w:bCs/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Организация:</w:t>
            </w:r>
            <w:r w:rsidRPr="002F7048">
              <w:rPr>
                <w:b/>
                <w:bCs/>
                <w:sz w:val="12"/>
                <w:szCs w:val="12"/>
              </w:rPr>
              <w:t xml:space="preserve"> Публичное акционерное общество "Калориферный завод"</w:t>
            </w:r>
          </w:p>
        </w:tc>
        <w:tc>
          <w:tcPr>
            <w:tcW w:w="1560" w:type="dxa"/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>00239416</w:t>
            </w:r>
          </w:p>
        </w:tc>
      </w:tr>
      <w:tr w:rsidR="00EA446D" w:rsidRPr="002F7048" w:rsidTr="006826F3">
        <w:tc>
          <w:tcPr>
            <w:tcW w:w="6112" w:type="dxa"/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>4401006945</w:t>
            </w:r>
          </w:p>
        </w:tc>
      </w:tr>
      <w:tr w:rsidR="00EA446D" w:rsidRPr="002F7048" w:rsidTr="006826F3">
        <w:tc>
          <w:tcPr>
            <w:tcW w:w="6112" w:type="dxa"/>
            <w:hideMark/>
          </w:tcPr>
          <w:p w:rsidR="00EA446D" w:rsidRPr="002F7048" w:rsidRDefault="00EA446D" w:rsidP="006826F3">
            <w:pPr>
              <w:rPr>
                <w:b/>
                <w:bCs/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Вид деятельности:</w:t>
            </w:r>
            <w:r w:rsidRPr="002F7048">
              <w:rPr>
                <w:b/>
                <w:bCs/>
                <w:sz w:val="12"/>
                <w:szCs w:val="12"/>
              </w:rPr>
              <w:t xml:space="preserve"> производство теплообменных устройств</w:t>
            </w:r>
          </w:p>
        </w:tc>
        <w:tc>
          <w:tcPr>
            <w:tcW w:w="1560" w:type="dxa"/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>28.25.1</w:t>
            </w:r>
          </w:p>
        </w:tc>
      </w:tr>
      <w:tr w:rsidR="00EA446D" w:rsidRPr="002F7048" w:rsidTr="006826F3">
        <w:tc>
          <w:tcPr>
            <w:tcW w:w="6112" w:type="dxa"/>
            <w:hideMark/>
          </w:tcPr>
          <w:p w:rsidR="00EA446D" w:rsidRPr="002F7048" w:rsidRDefault="00EA446D" w:rsidP="006826F3">
            <w:pPr>
              <w:rPr>
                <w:b/>
                <w:bCs/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 xml:space="preserve">Организационно-правовая форма / </w:t>
            </w:r>
            <w:proofErr w:type="gramStart"/>
            <w:r w:rsidRPr="002F7048">
              <w:rPr>
                <w:sz w:val="12"/>
                <w:szCs w:val="12"/>
              </w:rPr>
              <w:t>форма</w:t>
            </w:r>
            <w:proofErr w:type="gramEnd"/>
            <w:r w:rsidRPr="002F7048">
              <w:rPr>
                <w:sz w:val="12"/>
                <w:szCs w:val="12"/>
              </w:rPr>
              <w:t xml:space="preserve"> собственности:</w:t>
            </w:r>
            <w:r w:rsidRPr="002F7048">
              <w:rPr>
                <w:b/>
                <w:bCs/>
                <w:sz w:val="12"/>
                <w:szCs w:val="12"/>
              </w:rPr>
              <w:t xml:space="preserve"> открытое акционерное общество / Частная собственность</w:t>
            </w:r>
          </w:p>
        </w:tc>
        <w:tc>
          <w:tcPr>
            <w:tcW w:w="1560" w:type="dxa"/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>12247 / 16</w:t>
            </w:r>
          </w:p>
        </w:tc>
      </w:tr>
      <w:tr w:rsidR="00EA446D" w:rsidRPr="002F7048" w:rsidTr="006826F3">
        <w:tc>
          <w:tcPr>
            <w:tcW w:w="6112" w:type="dxa"/>
            <w:hideMark/>
          </w:tcPr>
          <w:p w:rsidR="00EA446D" w:rsidRPr="002F7048" w:rsidRDefault="00EA446D" w:rsidP="006826F3">
            <w:pPr>
              <w:rPr>
                <w:b/>
                <w:bCs/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Единица измерения:</w:t>
            </w:r>
            <w:r w:rsidRPr="002F7048">
              <w:rPr>
                <w:b/>
                <w:bCs/>
                <w:sz w:val="12"/>
                <w:szCs w:val="12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EA446D" w:rsidRPr="002F7048" w:rsidRDefault="00EA446D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b/>
                <w:bCs/>
                <w:sz w:val="12"/>
                <w:szCs w:val="12"/>
              </w:rPr>
            </w:pPr>
            <w:r w:rsidRPr="002F7048">
              <w:rPr>
                <w:b/>
                <w:bCs/>
                <w:sz w:val="12"/>
                <w:szCs w:val="12"/>
              </w:rPr>
              <w:t>384</w:t>
            </w:r>
          </w:p>
        </w:tc>
      </w:tr>
      <w:tr w:rsidR="00EA446D" w:rsidRPr="002F7048" w:rsidTr="006826F3">
        <w:tc>
          <w:tcPr>
            <w:tcW w:w="6112" w:type="dxa"/>
          </w:tcPr>
          <w:p w:rsidR="00EA446D" w:rsidRPr="002F7048" w:rsidRDefault="00EA446D" w:rsidP="006826F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60" w:type="dxa"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</w:tr>
    </w:tbl>
    <w:p w:rsidR="00EA446D" w:rsidRPr="002F7048" w:rsidRDefault="00EA446D" w:rsidP="00EA446D">
      <w:pPr>
        <w:pStyle w:val="ThinDelim"/>
        <w:rPr>
          <w:sz w:val="12"/>
          <w:szCs w:val="12"/>
        </w:rPr>
      </w:pPr>
    </w:p>
    <w:tbl>
      <w:tblPr>
        <w:tblStyle w:val="a5"/>
        <w:tblW w:w="9598" w:type="dxa"/>
        <w:tblLayout w:type="fixed"/>
        <w:tblLook w:val="04A0" w:firstRow="1" w:lastRow="0" w:firstColumn="1" w:lastColumn="0" w:noHBand="0" w:noVBand="1"/>
      </w:tblPr>
      <w:tblGrid>
        <w:gridCol w:w="542"/>
        <w:gridCol w:w="5454"/>
        <w:gridCol w:w="680"/>
        <w:gridCol w:w="1443"/>
        <w:gridCol w:w="1479"/>
      </w:tblGrid>
      <w:tr w:rsidR="00EA446D" w:rsidRPr="002F7048" w:rsidTr="006826F3">
        <w:trPr>
          <w:trHeight w:val="1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Пояснения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Код строки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B24C79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 xml:space="preserve"> За январь-декабрь 20</w:t>
            </w:r>
            <w:r w:rsidR="00B24C79" w:rsidRPr="002F7048">
              <w:rPr>
                <w:sz w:val="12"/>
                <w:szCs w:val="12"/>
              </w:rPr>
              <w:t>21</w:t>
            </w:r>
            <w:r w:rsidRPr="002F7048">
              <w:rPr>
                <w:sz w:val="12"/>
                <w:szCs w:val="12"/>
              </w:rPr>
              <w:t xml:space="preserve"> 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B24C79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 xml:space="preserve"> За январь-декабрь 20</w:t>
            </w:r>
            <w:r w:rsidR="00B24C79" w:rsidRPr="002F7048">
              <w:rPr>
                <w:sz w:val="12"/>
                <w:szCs w:val="12"/>
              </w:rPr>
              <w:t>20</w:t>
            </w:r>
            <w:r w:rsidRPr="002F7048">
              <w:rPr>
                <w:sz w:val="12"/>
                <w:szCs w:val="12"/>
              </w:rPr>
              <w:t xml:space="preserve"> г.</w:t>
            </w:r>
          </w:p>
        </w:tc>
      </w:tr>
      <w:tr w:rsidR="00EA446D" w:rsidRPr="002F7048" w:rsidTr="006826F3">
        <w:trPr>
          <w:trHeight w:val="1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5</w:t>
            </w:r>
          </w:p>
        </w:tc>
      </w:tr>
      <w:tr w:rsidR="00EA446D" w:rsidRPr="002F7048" w:rsidTr="00B24C79">
        <w:trPr>
          <w:trHeight w:val="1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Выручка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2110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511789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502200</w:t>
            </w:r>
          </w:p>
        </w:tc>
      </w:tr>
      <w:tr w:rsidR="00EA446D" w:rsidRPr="002F7048" w:rsidTr="00B24C79">
        <w:trPr>
          <w:trHeight w:val="1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Себестоимость продаж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2120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B24C79" w:rsidP="002F7048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(</w:t>
            </w:r>
            <w:r w:rsidR="002F7048" w:rsidRPr="002F7048">
              <w:rPr>
                <w:sz w:val="12"/>
                <w:szCs w:val="12"/>
              </w:rPr>
              <w:t>348869</w:t>
            </w:r>
            <w:r w:rsidRPr="002F7048">
              <w:rPr>
                <w:sz w:val="12"/>
                <w:szCs w:val="12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B24C79" w:rsidP="002F7048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(</w:t>
            </w:r>
            <w:r w:rsidR="002F7048" w:rsidRPr="002F7048">
              <w:rPr>
                <w:sz w:val="12"/>
                <w:szCs w:val="12"/>
              </w:rPr>
              <w:t>436491</w:t>
            </w:r>
            <w:r w:rsidRPr="002F7048">
              <w:rPr>
                <w:sz w:val="12"/>
                <w:szCs w:val="12"/>
              </w:rPr>
              <w:t>)</w:t>
            </w:r>
          </w:p>
        </w:tc>
      </w:tr>
      <w:tr w:rsidR="00EA446D" w:rsidRPr="002F7048" w:rsidTr="00B24C79">
        <w:trPr>
          <w:trHeight w:val="1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Валовая прибыль (убыток)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162920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65709</w:t>
            </w:r>
          </w:p>
        </w:tc>
      </w:tr>
      <w:tr w:rsidR="00EA446D" w:rsidRPr="002F7048" w:rsidTr="00B24C79">
        <w:trPr>
          <w:trHeight w:val="1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Коммерческие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2210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B24C79" w:rsidP="002F7048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(</w:t>
            </w:r>
            <w:r w:rsidR="002F7048" w:rsidRPr="002F7048">
              <w:rPr>
                <w:sz w:val="12"/>
                <w:szCs w:val="12"/>
              </w:rPr>
              <w:t>7093</w:t>
            </w:r>
            <w:r w:rsidRPr="002F7048">
              <w:rPr>
                <w:sz w:val="12"/>
                <w:szCs w:val="12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B24C79" w:rsidP="002F7048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(8</w:t>
            </w:r>
            <w:r w:rsidR="002F7048" w:rsidRPr="002F7048">
              <w:rPr>
                <w:sz w:val="12"/>
                <w:szCs w:val="12"/>
              </w:rPr>
              <w:t>384</w:t>
            </w:r>
            <w:r w:rsidRPr="002F7048">
              <w:rPr>
                <w:sz w:val="12"/>
                <w:szCs w:val="12"/>
              </w:rPr>
              <w:t>)</w:t>
            </w:r>
          </w:p>
        </w:tc>
      </w:tr>
      <w:tr w:rsidR="00EA446D" w:rsidRPr="002F7048" w:rsidTr="00B24C79">
        <w:trPr>
          <w:trHeight w:val="1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Управленческие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2220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B24C79" w:rsidP="002F7048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(</w:t>
            </w:r>
            <w:r w:rsidR="002F7048" w:rsidRPr="002F7048">
              <w:rPr>
                <w:sz w:val="12"/>
                <w:szCs w:val="12"/>
              </w:rPr>
              <w:t>71899</w:t>
            </w:r>
            <w:r w:rsidRPr="002F7048">
              <w:rPr>
                <w:sz w:val="12"/>
                <w:szCs w:val="12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B24C79" w:rsidP="002F7048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(</w:t>
            </w:r>
            <w:r w:rsidR="002F7048" w:rsidRPr="002F7048">
              <w:rPr>
                <w:sz w:val="12"/>
                <w:szCs w:val="12"/>
              </w:rPr>
              <w:t>55754</w:t>
            </w:r>
            <w:r w:rsidRPr="002F7048">
              <w:rPr>
                <w:sz w:val="12"/>
                <w:szCs w:val="12"/>
              </w:rPr>
              <w:t>)</w:t>
            </w:r>
          </w:p>
        </w:tc>
      </w:tr>
      <w:tr w:rsidR="00EA446D" w:rsidRPr="002F7048" w:rsidTr="00EC40BE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Прибыль (убыток) от продаж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83928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1571</w:t>
            </w:r>
          </w:p>
        </w:tc>
      </w:tr>
      <w:tr w:rsidR="00EA446D" w:rsidRPr="002F7048" w:rsidTr="00EC40BE">
        <w:trPr>
          <w:trHeight w:val="2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Доходы от участия в других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2310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B24C79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B24C79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EA446D" w:rsidRPr="002F7048" w:rsidTr="00EC40BE">
        <w:trPr>
          <w:trHeight w:val="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Проценты к получению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2320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348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B24C79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EA446D" w:rsidRPr="002F7048" w:rsidTr="00EC40BE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Проценты к уплате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2330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B24C79" w:rsidP="002F7048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(</w:t>
            </w:r>
            <w:r w:rsidR="002F7048" w:rsidRPr="002F7048">
              <w:rPr>
                <w:sz w:val="12"/>
                <w:szCs w:val="12"/>
              </w:rPr>
              <w:t>432</w:t>
            </w:r>
            <w:r w:rsidRPr="002F7048">
              <w:rPr>
                <w:sz w:val="12"/>
                <w:szCs w:val="12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B24C79" w:rsidP="002F7048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(</w:t>
            </w:r>
            <w:r w:rsidR="002F7048" w:rsidRPr="002F7048">
              <w:rPr>
                <w:sz w:val="12"/>
                <w:szCs w:val="12"/>
              </w:rPr>
              <w:t>104)</w:t>
            </w:r>
          </w:p>
        </w:tc>
      </w:tr>
      <w:tr w:rsidR="00EA446D" w:rsidRPr="002F7048" w:rsidTr="00EC40BE">
        <w:trPr>
          <w:trHeight w:val="2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Прочие доходы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2340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18944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13791</w:t>
            </w:r>
          </w:p>
        </w:tc>
      </w:tr>
      <w:tr w:rsidR="00EA446D" w:rsidRPr="002F7048" w:rsidTr="00EC40BE">
        <w:trPr>
          <w:trHeight w:val="2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Прочие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2350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B24C79" w:rsidP="002F7048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(</w:t>
            </w:r>
            <w:r w:rsidR="002F7048" w:rsidRPr="002F7048">
              <w:rPr>
                <w:sz w:val="12"/>
                <w:szCs w:val="12"/>
              </w:rPr>
              <w:t>5430</w:t>
            </w:r>
            <w:r w:rsidRPr="002F7048">
              <w:rPr>
                <w:sz w:val="12"/>
                <w:szCs w:val="12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(6249)</w:t>
            </w:r>
          </w:p>
        </w:tc>
      </w:tr>
      <w:tr w:rsidR="00EA446D" w:rsidRPr="002F7048" w:rsidTr="00EC40BE">
        <w:trPr>
          <w:trHeight w:val="2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Прибыль (убыток) до налогообложения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2300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97358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9009</w:t>
            </w:r>
          </w:p>
        </w:tc>
      </w:tr>
      <w:tr w:rsidR="00EA446D" w:rsidRPr="002F7048" w:rsidTr="00EC40BE">
        <w:trPr>
          <w:trHeight w:val="2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EA446D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B24C79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Н</w:t>
            </w:r>
            <w:r w:rsidR="00EA446D" w:rsidRPr="002F7048">
              <w:rPr>
                <w:sz w:val="12"/>
                <w:szCs w:val="12"/>
              </w:rPr>
              <w:t>алог на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6D" w:rsidRPr="002F7048" w:rsidRDefault="00EA446D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2410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B24C79" w:rsidP="002F7048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(</w:t>
            </w:r>
            <w:r w:rsidR="002F7048" w:rsidRPr="002F7048">
              <w:rPr>
                <w:sz w:val="12"/>
                <w:szCs w:val="12"/>
              </w:rPr>
              <w:t>20880</w:t>
            </w:r>
            <w:r w:rsidRPr="002F7048">
              <w:rPr>
                <w:sz w:val="12"/>
                <w:szCs w:val="12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6D" w:rsidRPr="002F7048" w:rsidRDefault="00B24C79" w:rsidP="002F7048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(</w:t>
            </w:r>
            <w:r w:rsidR="002F7048" w:rsidRPr="002F7048">
              <w:rPr>
                <w:sz w:val="12"/>
                <w:szCs w:val="12"/>
              </w:rPr>
              <w:t>3164</w:t>
            </w:r>
            <w:r w:rsidRPr="002F7048">
              <w:rPr>
                <w:sz w:val="12"/>
                <w:szCs w:val="12"/>
              </w:rPr>
              <w:t>)</w:t>
            </w:r>
          </w:p>
        </w:tc>
      </w:tr>
      <w:tr w:rsidR="00B24C79" w:rsidRPr="002F7048" w:rsidTr="00B24C79">
        <w:trPr>
          <w:trHeight w:val="3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Прочее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2460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B24C79" w:rsidP="002F7048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(</w:t>
            </w:r>
            <w:r w:rsidR="002F7048" w:rsidRPr="002F7048">
              <w:rPr>
                <w:sz w:val="12"/>
                <w:szCs w:val="12"/>
              </w:rPr>
              <w:t>4</w:t>
            </w:r>
            <w:r w:rsidRPr="002F7048">
              <w:rPr>
                <w:sz w:val="12"/>
                <w:szCs w:val="12"/>
              </w:rPr>
              <w:t>)</w:t>
            </w:r>
          </w:p>
        </w:tc>
      </w:tr>
      <w:tr w:rsidR="00B24C79" w:rsidRPr="002F7048" w:rsidTr="00B24C79">
        <w:trPr>
          <w:trHeight w:val="3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Чистая прибыль (убыток)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2400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76478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5841</w:t>
            </w:r>
          </w:p>
        </w:tc>
      </w:tr>
      <w:tr w:rsidR="00B24C79" w:rsidRPr="002F7048" w:rsidTr="00EC40BE">
        <w:trPr>
          <w:trHeight w:val="2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СПРАВОЧНО: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</w:p>
        </w:tc>
      </w:tr>
      <w:tr w:rsidR="00B24C79" w:rsidRPr="002F7048" w:rsidTr="00EC40BE">
        <w:trPr>
          <w:trHeight w:val="2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 xml:space="preserve">Результат от переоценки </w:t>
            </w:r>
            <w:proofErr w:type="spellStart"/>
            <w:r w:rsidRPr="002F7048">
              <w:rPr>
                <w:sz w:val="12"/>
                <w:szCs w:val="12"/>
              </w:rPr>
              <w:t>внеоборотных</w:t>
            </w:r>
            <w:proofErr w:type="spellEnd"/>
            <w:r w:rsidRPr="002F7048">
              <w:rPr>
                <w:sz w:val="12"/>
                <w:szCs w:val="12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2510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EC40BE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EC40BE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B24C79" w:rsidRPr="002F7048" w:rsidTr="00B24C79">
        <w:trPr>
          <w:trHeight w:val="4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2520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EC40BE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EC40BE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B24C79" w:rsidRPr="002F7048" w:rsidTr="00EC40BE">
        <w:trPr>
          <w:trHeight w:val="1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Совокупный финансовый результат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2500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76478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2F7048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5841</w:t>
            </w:r>
          </w:p>
        </w:tc>
      </w:tr>
      <w:tr w:rsidR="00B24C79" w:rsidRPr="002F7048" w:rsidTr="00EC40BE">
        <w:trPr>
          <w:trHeight w:val="2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Базовая прибыль (убыток) на акцию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2900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EC40BE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EC40BE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  <w:tr w:rsidR="00B24C79" w:rsidRPr="002F7048" w:rsidTr="00EC40BE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Разводненная прибыль (убыток) на акцию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79" w:rsidRPr="002F7048" w:rsidRDefault="00B24C79" w:rsidP="006826F3">
            <w:pPr>
              <w:jc w:val="center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2910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EC40BE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79" w:rsidRPr="002F7048" w:rsidRDefault="00EC40BE" w:rsidP="006826F3">
            <w:pPr>
              <w:jc w:val="right"/>
              <w:rPr>
                <w:sz w:val="12"/>
                <w:szCs w:val="12"/>
              </w:rPr>
            </w:pPr>
            <w:r w:rsidRPr="002F7048">
              <w:rPr>
                <w:sz w:val="12"/>
                <w:szCs w:val="12"/>
              </w:rPr>
              <w:t>0</w:t>
            </w:r>
          </w:p>
        </w:tc>
      </w:tr>
    </w:tbl>
    <w:p w:rsidR="00EA446D" w:rsidRPr="003536DD" w:rsidRDefault="003536DD" w:rsidP="00EA446D">
      <w:pPr>
        <w:pStyle w:val="a3"/>
        <w:spacing w:before="0" w:beforeAutospacing="0" w:after="0"/>
        <w:rPr>
          <w:bCs/>
          <w:sz w:val="14"/>
          <w:szCs w:val="14"/>
        </w:rPr>
      </w:pPr>
      <w:r w:rsidRPr="003536DD">
        <w:rPr>
          <w:bCs/>
          <w:sz w:val="14"/>
          <w:szCs w:val="14"/>
        </w:rPr>
        <w:t>Генеральный директор Ю. В. Журавлев</w:t>
      </w:r>
    </w:p>
    <w:p w:rsidR="003536DD" w:rsidRPr="003536DD" w:rsidRDefault="003536DD" w:rsidP="00EA446D">
      <w:pPr>
        <w:pStyle w:val="a3"/>
        <w:spacing w:before="0" w:beforeAutospacing="0" w:after="0"/>
        <w:rPr>
          <w:bCs/>
          <w:sz w:val="14"/>
          <w:szCs w:val="14"/>
        </w:rPr>
      </w:pPr>
      <w:r w:rsidRPr="003536DD">
        <w:rPr>
          <w:bCs/>
          <w:sz w:val="14"/>
          <w:szCs w:val="14"/>
        </w:rPr>
        <w:t xml:space="preserve">Главный бухгалтер С. В. </w:t>
      </w:r>
      <w:proofErr w:type="spellStart"/>
      <w:r w:rsidRPr="003536DD">
        <w:rPr>
          <w:bCs/>
          <w:sz w:val="14"/>
          <w:szCs w:val="14"/>
        </w:rPr>
        <w:t>Гузанова</w:t>
      </w:r>
      <w:proofErr w:type="spellEnd"/>
    </w:p>
    <w:p w:rsidR="00EA446D" w:rsidRDefault="00EA446D" w:rsidP="00EA446D">
      <w:pPr>
        <w:pStyle w:val="a4"/>
      </w:pPr>
    </w:p>
    <w:p w:rsidR="00EA446D" w:rsidRPr="00F171E4" w:rsidRDefault="00EA446D" w:rsidP="00EA446D">
      <w:pPr>
        <w:pStyle w:val="Standard"/>
        <w:ind w:left="720"/>
        <w:jc w:val="both"/>
      </w:pPr>
    </w:p>
    <w:p w:rsidR="00EA446D" w:rsidRDefault="00EA446D" w:rsidP="003B270F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6F52C2" w:rsidRPr="006F52C2" w:rsidRDefault="006F52C2" w:rsidP="003B270F">
      <w:p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3B270F" w:rsidRPr="003B270F" w:rsidRDefault="003B270F" w:rsidP="003B270F">
      <w:pPr>
        <w:rPr>
          <w:rFonts w:ascii="Times New Roman" w:hAnsi="Times New Roman" w:cs="Times New Roman"/>
          <w:sz w:val="18"/>
          <w:szCs w:val="18"/>
        </w:rPr>
      </w:pPr>
    </w:p>
    <w:p w:rsidR="003B270F" w:rsidRDefault="003B270F"/>
    <w:sectPr w:rsidR="003B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0F"/>
    <w:rsid w:val="00012CDD"/>
    <w:rsid w:val="00246403"/>
    <w:rsid w:val="002F7048"/>
    <w:rsid w:val="003536DD"/>
    <w:rsid w:val="003B270F"/>
    <w:rsid w:val="00501428"/>
    <w:rsid w:val="0063285D"/>
    <w:rsid w:val="00640A35"/>
    <w:rsid w:val="006F52C2"/>
    <w:rsid w:val="00877BA7"/>
    <w:rsid w:val="00886B20"/>
    <w:rsid w:val="008D5EC1"/>
    <w:rsid w:val="00977A05"/>
    <w:rsid w:val="00A41151"/>
    <w:rsid w:val="00A66B2A"/>
    <w:rsid w:val="00AD513B"/>
    <w:rsid w:val="00B24C79"/>
    <w:rsid w:val="00C404AB"/>
    <w:rsid w:val="00CD1F2B"/>
    <w:rsid w:val="00E46B03"/>
    <w:rsid w:val="00E53848"/>
    <w:rsid w:val="00EA446D"/>
    <w:rsid w:val="00E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4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balance">
    <w:name w:val="Heading_balance"/>
    <w:uiPriority w:val="99"/>
    <w:semiHidden/>
    <w:rsid w:val="00EA446D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ThinDelim">
    <w:name w:val="Thin Delim"/>
    <w:uiPriority w:val="99"/>
    <w:semiHidden/>
    <w:rsid w:val="00EA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EA44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EA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4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формулировка решения"/>
    <w:basedOn w:val="Standard"/>
    <w:rsid w:val="00C404AB"/>
    <w:pPr>
      <w:spacing w:before="80" w:after="80"/>
      <w:ind w:left="1418"/>
      <w:jc w:val="both"/>
    </w:pPr>
    <w:rPr>
      <w:rFonts w:ascii="Arial" w:eastAsia="Times New Roman" w:hAnsi="Arial" w:cs="Arial"/>
      <w:color w:val="00000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4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balance">
    <w:name w:val="Heading_balance"/>
    <w:uiPriority w:val="99"/>
    <w:semiHidden/>
    <w:rsid w:val="00EA446D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ThinDelim">
    <w:name w:val="Thin Delim"/>
    <w:uiPriority w:val="99"/>
    <w:semiHidden/>
    <w:rsid w:val="00EA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4">
    <w:name w:val="Содержимое таблицы"/>
    <w:basedOn w:val="a"/>
    <w:uiPriority w:val="99"/>
    <w:semiHidden/>
    <w:rsid w:val="00EA44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EA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44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формулировка решения"/>
    <w:basedOn w:val="Standard"/>
    <w:rsid w:val="00C404AB"/>
    <w:pPr>
      <w:spacing w:before="80" w:after="80"/>
      <w:ind w:left="1418"/>
      <w:jc w:val="both"/>
    </w:pPr>
    <w:rPr>
      <w:rFonts w:ascii="Arial" w:eastAsia="Times New Roman" w:hAnsi="Arial" w:cs="Arial"/>
      <w:color w:val="000000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F3B9-7D0C-4B15-B537-DCDD3AC9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2022-05-12T11:12:00Z</dcterms:created>
  <dcterms:modified xsi:type="dcterms:W3CDTF">2023-06-14T12:18:00Z</dcterms:modified>
</cp:coreProperties>
</file>