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6" w:rsidRPr="002777D8" w:rsidRDefault="002E4FB8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Вид  общего собрания акционеров: </w:t>
      </w:r>
      <w:proofErr w:type="gramStart"/>
      <w:r w:rsidR="00771296" w:rsidRPr="002777D8">
        <w:rPr>
          <w:rFonts w:asciiTheme="majorHAnsi" w:hAnsiTheme="majorHAnsi" w:cs="Times New Roman"/>
          <w:sz w:val="16"/>
          <w:szCs w:val="16"/>
        </w:rPr>
        <w:t>вне</w:t>
      </w:r>
      <w:r w:rsidRPr="002777D8">
        <w:rPr>
          <w:rFonts w:asciiTheme="majorHAnsi" w:hAnsiTheme="majorHAnsi" w:cs="Times New Roman"/>
          <w:sz w:val="16"/>
          <w:szCs w:val="16"/>
        </w:rPr>
        <w:t>очередное</w:t>
      </w:r>
      <w:proofErr w:type="gramEnd"/>
      <w:r w:rsidRPr="002777D8">
        <w:rPr>
          <w:rFonts w:asciiTheme="majorHAnsi" w:hAnsiTheme="majorHAnsi" w:cs="Times New Roman"/>
          <w:sz w:val="16"/>
          <w:szCs w:val="16"/>
        </w:rPr>
        <w:t>.</w:t>
      </w:r>
    </w:p>
    <w:p w:rsidR="002E4FB8" w:rsidRPr="002777D8" w:rsidRDefault="002E4FB8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>Форма проведения</w:t>
      </w:r>
      <w:proofErr w:type="gramStart"/>
      <w:r w:rsidRPr="002777D8">
        <w:rPr>
          <w:rFonts w:asciiTheme="majorHAnsi" w:hAnsiTheme="majorHAnsi" w:cs="Times New Roman"/>
          <w:sz w:val="16"/>
          <w:szCs w:val="16"/>
        </w:rPr>
        <w:t xml:space="preserve"> :</w:t>
      </w:r>
      <w:proofErr w:type="gramEnd"/>
      <w:r w:rsidRPr="002777D8">
        <w:rPr>
          <w:rFonts w:asciiTheme="majorHAnsi" w:hAnsiTheme="majorHAnsi" w:cs="Times New Roman"/>
          <w:sz w:val="16"/>
          <w:szCs w:val="16"/>
        </w:rPr>
        <w:t xml:space="preserve"> совместное присутствие – собрание.</w:t>
      </w:r>
    </w:p>
    <w:p w:rsidR="002E4FB8" w:rsidRPr="002777D8" w:rsidRDefault="002E4FB8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Дата проведения: </w:t>
      </w:r>
      <w:r w:rsidR="00771296" w:rsidRPr="002777D8">
        <w:rPr>
          <w:rFonts w:asciiTheme="majorHAnsi" w:hAnsiTheme="majorHAnsi" w:cs="Times New Roman"/>
          <w:sz w:val="16"/>
          <w:szCs w:val="16"/>
        </w:rPr>
        <w:t>9 ноября 2023</w:t>
      </w:r>
      <w:r w:rsidRPr="002777D8">
        <w:rPr>
          <w:rFonts w:asciiTheme="majorHAnsi" w:hAnsiTheme="majorHAnsi" w:cs="Times New Roman"/>
          <w:sz w:val="16"/>
          <w:szCs w:val="16"/>
        </w:rPr>
        <w:t xml:space="preserve"> г</w:t>
      </w:r>
      <w:r w:rsidR="00A92E99" w:rsidRPr="002777D8">
        <w:rPr>
          <w:rFonts w:asciiTheme="majorHAnsi" w:hAnsiTheme="majorHAnsi" w:cs="Times New Roman"/>
          <w:sz w:val="16"/>
          <w:szCs w:val="16"/>
        </w:rPr>
        <w:t>ода</w:t>
      </w:r>
      <w:r w:rsidR="00771296" w:rsidRPr="002777D8">
        <w:rPr>
          <w:rFonts w:asciiTheme="majorHAnsi" w:hAnsiTheme="majorHAnsi" w:cs="Times New Roman"/>
          <w:sz w:val="16"/>
          <w:szCs w:val="16"/>
        </w:rPr>
        <w:t>.</w:t>
      </w:r>
    </w:p>
    <w:p w:rsidR="002E4FB8" w:rsidRPr="002777D8" w:rsidRDefault="002E4FB8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Место проведения: РФ, 156009, г. Кострома, ул. Красная Байдарка, дом.2,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каб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>. 1</w:t>
      </w:r>
    </w:p>
    <w:p w:rsidR="002E4FB8" w:rsidRPr="002777D8" w:rsidRDefault="002E4FB8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>Время проведения: 10-00 час.</w:t>
      </w:r>
    </w:p>
    <w:p w:rsidR="002E4FB8" w:rsidRPr="002777D8" w:rsidRDefault="002E4FB8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>Время начала регистрации лиц, имевших право на участие в общем собрании, проведенном в форме собрания: 9 час 30 мин</w:t>
      </w:r>
    </w:p>
    <w:p w:rsidR="002E4FB8" w:rsidRPr="002777D8" w:rsidRDefault="00FF460F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Дата определения (фиксации) лиц, имевших право на участие в общем собрании: </w:t>
      </w:r>
      <w:r w:rsidR="00771296" w:rsidRPr="002777D8">
        <w:rPr>
          <w:rFonts w:asciiTheme="majorHAnsi" w:hAnsiTheme="majorHAnsi" w:cs="Times New Roman"/>
          <w:sz w:val="16"/>
          <w:szCs w:val="16"/>
        </w:rPr>
        <w:t>16 октября</w:t>
      </w:r>
      <w:r w:rsidRPr="002777D8">
        <w:rPr>
          <w:rFonts w:asciiTheme="majorHAnsi" w:hAnsiTheme="majorHAnsi" w:cs="Times New Roman"/>
          <w:sz w:val="16"/>
          <w:szCs w:val="16"/>
        </w:rPr>
        <w:t xml:space="preserve"> 202</w:t>
      </w:r>
      <w:r w:rsidR="00A92E99" w:rsidRPr="002777D8">
        <w:rPr>
          <w:rFonts w:asciiTheme="majorHAnsi" w:hAnsiTheme="majorHAnsi" w:cs="Times New Roman"/>
          <w:sz w:val="16"/>
          <w:szCs w:val="16"/>
        </w:rPr>
        <w:t xml:space="preserve">3 </w:t>
      </w:r>
      <w:r w:rsidRPr="002777D8">
        <w:rPr>
          <w:rFonts w:asciiTheme="majorHAnsi" w:hAnsiTheme="majorHAnsi" w:cs="Times New Roman"/>
          <w:sz w:val="16"/>
          <w:szCs w:val="16"/>
        </w:rPr>
        <w:t>г</w:t>
      </w:r>
      <w:r w:rsidR="00A92E99" w:rsidRPr="002777D8">
        <w:rPr>
          <w:rFonts w:asciiTheme="majorHAnsi" w:hAnsiTheme="majorHAnsi" w:cs="Times New Roman"/>
          <w:sz w:val="16"/>
          <w:szCs w:val="16"/>
        </w:rPr>
        <w:t>ода.</w:t>
      </w:r>
    </w:p>
    <w:p w:rsidR="00FF460F" w:rsidRPr="002777D8" w:rsidRDefault="00FF460F" w:rsidP="002E4FB8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Кворум ГОСА: 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sz w:val="16"/>
          <w:szCs w:val="16"/>
        </w:rPr>
      </w:pP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Список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лиц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имеющих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право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участие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в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Собрании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составлен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данным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реестра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акционеров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состоянию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="00771296" w:rsidRPr="002777D8">
        <w:rPr>
          <w:rFonts w:asciiTheme="majorHAnsi" w:hAnsiTheme="majorHAnsi" w:cs="Times New Roman"/>
          <w:sz w:val="16"/>
          <w:szCs w:val="16"/>
          <w:lang w:val="ru-RU"/>
        </w:rPr>
        <w:t>16</w:t>
      </w:r>
      <w:r w:rsidRPr="002777D8">
        <w:rPr>
          <w:rFonts w:asciiTheme="majorHAnsi" w:hAnsiTheme="majorHAnsi" w:cs="Times New Roman"/>
          <w:sz w:val="16"/>
          <w:szCs w:val="16"/>
        </w:rPr>
        <w:t>.</w:t>
      </w:r>
      <w:r w:rsidR="00771296" w:rsidRPr="002777D8">
        <w:rPr>
          <w:rFonts w:asciiTheme="majorHAnsi" w:hAnsiTheme="majorHAnsi" w:cs="Times New Roman"/>
          <w:sz w:val="16"/>
          <w:szCs w:val="16"/>
          <w:lang w:val="ru-RU"/>
        </w:rPr>
        <w:t>10</w:t>
      </w:r>
      <w:r w:rsidRPr="002777D8">
        <w:rPr>
          <w:rFonts w:asciiTheme="majorHAnsi" w:hAnsiTheme="majorHAnsi" w:cs="Times New Roman"/>
          <w:sz w:val="16"/>
          <w:szCs w:val="16"/>
        </w:rPr>
        <w:t>.20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23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года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(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протокол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заседания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совета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директоров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№ 0</w:t>
      </w:r>
      <w:r w:rsidR="00771296" w:rsidRPr="002777D8">
        <w:rPr>
          <w:rFonts w:asciiTheme="majorHAnsi" w:hAnsiTheme="majorHAnsi" w:cs="Times New Roman"/>
          <w:sz w:val="16"/>
          <w:szCs w:val="16"/>
          <w:lang w:val="ru-RU"/>
        </w:rPr>
        <w:t>3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от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0</w:t>
      </w:r>
      <w:r w:rsidR="00771296" w:rsidRPr="002777D8">
        <w:rPr>
          <w:rFonts w:asciiTheme="majorHAnsi" w:hAnsiTheme="majorHAnsi" w:cs="Times New Roman"/>
          <w:sz w:val="16"/>
          <w:szCs w:val="16"/>
          <w:lang w:val="ru-RU"/>
        </w:rPr>
        <w:t>4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.</w:t>
      </w:r>
      <w:r w:rsidR="00771296" w:rsidRPr="002777D8">
        <w:rPr>
          <w:rFonts w:asciiTheme="majorHAnsi" w:hAnsiTheme="majorHAnsi" w:cs="Times New Roman"/>
          <w:sz w:val="16"/>
          <w:szCs w:val="16"/>
          <w:lang w:val="ru-RU"/>
        </w:rPr>
        <w:t>10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.202</w:t>
      </w:r>
      <w:r w:rsidR="00771296" w:rsidRPr="002777D8">
        <w:rPr>
          <w:rFonts w:asciiTheme="majorHAnsi" w:hAnsiTheme="majorHAnsi" w:cs="Times New Roman"/>
          <w:sz w:val="16"/>
          <w:szCs w:val="16"/>
          <w:lang w:val="ru-RU"/>
        </w:rPr>
        <w:t>3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 г</w:t>
      </w:r>
      <w:r w:rsidR="00ED230B" w:rsidRPr="002777D8">
        <w:rPr>
          <w:rFonts w:asciiTheme="majorHAnsi" w:hAnsiTheme="majorHAnsi" w:cs="Times New Roman"/>
          <w:sz w:val="16"/>
          <w:szCs w:val="16"/>
          <w:lang w:val="ru-RU"/>
        </w:rPr>
        <w:t>.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)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В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список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включены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владельцы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обыкновенных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 акций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Общества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>.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sz w:val="16"/>
          <w:szCs w:val="16"/>
        </w:rPr>
      </w:pP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="00771296" w:rsidRPr="002777D8">
        <w:rPr>
          <w:rFonts w:asciiTheme="majorHAnsi" w:hAnsiTheme="majorHAnsi" w:cs="Times New Roman"/>
          <w:sz w:val="16"/>
          <w:szCs w:val="16"/>
          <w:lang w:val="ru-RU"/>
        </w:rPr>
        <w:t>16 октября</w:t>
      </w:r>
      <w:r w:rsidRPr="002777D8">
        <w:rPr>
          <w:rFonts w:asciiTheme="majorHAnsi" w:hAnsiTheme="majorHAnsi" w:cs="Times New Roman"/>
          <w:sz w:val="16"/>
          <w:szCs w:val="16"/>
        </w:rPr>
        <w:t xml:space="preserve"> 202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3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года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>, 24-00 (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дата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и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время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составления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списка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)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уставный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капитал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Общества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составляющий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Pr="002777D8">
        <w:rPr>
          <w:rFonts w:asciiTheme="majorHAnsi" w:hAnsiTheme="majorHAnsi" w:cs="Times New Roman"/>
          <w:bCs/>
          <w:sz w:val="16"/>
          <w:szCs w:val="16"/>
        </w:rPr>
        <w:t>1 620 000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рублей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разделен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Pr="002777D8">
        <w:rPr>
          <w:rFonts w:asciiTheme="majorHAnsi" w:hAnsiTheme="majorHAnsi" w:cs="Times New Roman"/>
          <w:bCs/>
          <w:sz w:val="16"/>
          <w:szCs w:val="16"/>
        </w:rPr>
        <w:t>60 750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обыкновенных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акций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номинальной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стоимостью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20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рублей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каждая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и </w:t>
      </w:r>
      <w:r w:rsidRPr="002777D8">
        <w:rPr>
          <w:rFonts w:asciiTheme="majorHAnsi" w:hAnsiTheme="majorHAnsi" w:cs="Times New Roman"/>
          <w:bCs/>
          <w:sz w:val="16"/>
          <w:szCs w:val="16"/>
        </w:rPr>
        <w:t>20 250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привилегированных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акций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номинальной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стоимостью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Pr="002777D8">
        <w:rPr>
          <w:rFonts w:asciiTheme="majorHAnsi" w:hAnsiTheme="majorHAnsi" w:cs="Times New Roman"/>
          <w:bCs/>
          <w:sz w:val="16"/>
          <w:szCs w:val="16"/>
        </w:rPr>
        <w:t>20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рублей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каждая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>.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sz w:val="16"/>
          <w:szCs w:val="16"/>
        </w:rPr>
      </w:pP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Акций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Общества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находящихся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в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распоряжении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Общества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дату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закрытия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реестра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к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годовому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общему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собранию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акционеров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нет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>.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2777D8">
        <w:rPr>
          <w:rFonts w:asciiTheme="majorHAnsi" w:hAnsiTheme="majorHAnsi" w:cs="Times New Roman"/>
          <w:sz w:val="16"/>
          <w:szCs w:val="16"/>
        </w:rPr>
        <w:tab/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число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голосов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которыми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обладали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лица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включенные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в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список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лиц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имеющих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право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участие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в 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Собрании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составляет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="00771296" w:rsidRPr="002777D8">
        <w:rPr>
          <w:rFonts w:asciiTheme="majorHAnsi" w:hAnsiTheme="majorHAnsi" w:cs="Times New Roman"/>
          <w:bCs/>
          <w:sz w:val="16"/>
          <w:szCs w:val="16"/>
          <w:lang w:val="ru-RU"/>
        </w:rPr>
        <w:t>60750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штук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>.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sz w:val="16"/>
          <w:szCs w:val="16"/>
        </w:rPr>
      </w:pP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Итоги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регистрации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участников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Собрания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момент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начала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(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данным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протокола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счетной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комиссии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) 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н</w:t>
      </w:r>
      <w:r w:rsidRPr="002777D8">
        <w:rPr>
          <w:rFonts w:asciiTheme="majorHAnsi" w:hAnsiTheme="majorHAnsi" w:cs="Times New Roman"/>
          <w:sz w:val="16"/>
          <w:szCs w:val="16"/>
        </w:rPr>
        <w:t xml:space="preserve">а 10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час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. 00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мин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.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местному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времени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зарегистрированы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лица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обладавшие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в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совокупности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Pr="002777D8">
        <w:rPr>
          <w:rFonts w:asciiTheme="majorHAnsi" w:hAnsiTheme="majorHAnsi" w:cs="Times New Roman"/>
          <w:sz w:val="16"/>
          <w:szCs w:val="16"/>
          <w:highlight w:val="yellow"/>
        </w:rPr>
        <w:t>54 236</w:t>
      </w:r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голосами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что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составляет</w:t>
      </w:r>
      <w:proofErr w:type="spellEnd"/>
      <w:r w:rsidRPr="002777D8">
        <w:rPr>
          <w:rFonts w:asciiTheme="majorHAnsi" w:hAnsiTheme="majorHAnsi" w:cs="Times New Roman"/>
          <w:bCs/>
          <w:sz w:val="16"/>
          <w:szCs w:val="16"/>
        </w:rPr>
        <w:t xml:space="preserve"> </w:t>
      </w:r>
      <w:r w:rsidRPr="002777D8">
        <w:rPr>
          <w:rFonts w:asciiTheme="majorHAnsi" w:hAnsiTheme="majorHAnsi" w:cs="Times New Roman"/>
          <w:sz w:val="16"/>
          <w:szCs w:val="16"/>
          <w:highlight w:val="yellow"/>
        </w:rPr>
        <w:t>89.277366</w:t>
      </w:r>
      <w:r w:rsidRPr="002777D8">
        <w:rPr>
          <w:rFonts w:asciiTheme="majorHAnsi" w:hAnsiTheme="majorHAnsi" w:cs="Times New Roman"/>
          <w:sz w:val="16"/>
          <w:szCs w:val="16"/>
        </w:rPr>
        <w:t>%</w:t>
      </w:r>
      <w:r w:rsidRPr="002777D8">
        <w:rPr>
          <w:rFonts w:asciiTheme="majorHAnsi" w:hAnsiTheme="majorHAnsi" w:cs="Times New Roman"/>
          <w:b/>
          <w:sz w:val="16"/>
          <w:szCs w:val="16"/>
          <w:lang w:val="ru-RU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от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общего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количества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голосов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лиц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имеющих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право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участие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в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Собрании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>.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ab/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Для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открытия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Собрания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в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соответствии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с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требованиями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действующего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законодательства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момент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его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начала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должен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иметься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кворум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хотя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бы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одному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из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вопросов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,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включенных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в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повестку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дня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общего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собрания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>.</w:t>
      </w:r>
    </w:p>
    <w:p w:rsidR="00F71D38" w:rsidRPr="002777D8" w:rsidRDefault="00F71D38" w:rsidP="00F71D38">
      <w:pPr>
        <w:pStyle w:val="Standard"/>
        <w:ind w:left="720"/>
        <w:jc w:val="both"/>
        <w:rPr>
          <w:rFonts w:asciiTheme="majorHAnsi" w:hAnsiTheme="majorHAnsi" w:cs="Times New Roman"/>
          <w:bCs/>
          <w:sz w:val="16"/>
          <w:szCs w:val="16"/>
        </w:rPr>
      </w:pPr>
      <w:proofErr w:type="spellStart"/>
      <w:r w:rsidRPr="002777D8">
        <w:rPr>
          <w:rFonts w:asciiTheme="majorHAnsi" w:hAnsiTheme="majorHAnsi" w:cs="Times New Roman"/>
          <w:bCs/>
          <w:sz w:val="16"/>
          <w:szCs w:val="16"/>
        </w:rPr>
        <w:t>Кворум</w:t>
      </w:r>
      <w:proofErr w:type="spellEnd"/>
      <w:r w:rsidRPr="002777D8">
        <w:rPr>
          <w:rFonts w:asciiTheme="majorHAnsi" w:hAnsiTheme="majorHAnsi" w:cs="Times New Roman"/>
          <w:bCs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bCs/>
          <w:sz w:val="16"/>
          <w:szCs w:val="16"/>
        </w:rPr>
        <w:t>для</w:t>
      </w:r>
      <w:proofErr w:type="spellEnd"/>
      <w:r w:rsidRPr="002777D8">
        <w:rPr>
          <w:rFonts w:asciiTheme="majorHAnsi" w:hAnsiTheme="majorHAnsi" w:cs="Times New Roman"/>
          <w:bCs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bCs/>
          <w:sz w:val="16"/>
          <w:szCs w:val="16"/>
        </w:rPr>
        <w:t>открытия</w:t>
      </w:r>
      <w:proofErr w:type="spellEnd"/>
      <w:r w:rsidRPr="002777D8">
        <w:rPr>
          <w:rFonts w:asciiTheme="majorHAnsi" w:hAnsiTheme="majorHAnsi" w:cs="Times New Roman"/>
          <w:bCs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bCs/>
          <w:sz w:val="16"/>
          <w:szCs w:val="16"/>
        </w:rPr>
        <w:t>Собрания</w:t>
      </w:r>
      <w:proofErr w:type="spellEnd"/>
      <w:r w:rsidRPr="002777D8">
        <w:rPr>
          <w:rFonts w:asciiTheme="majorHAnsi" w:hAnsiTheme="majorHAnsi" w:cs="Times New Roman"/>
          <w:bCs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bCs/>
          <w:sz w:val="16"/>
          <w:szCs w:val="16"/>
        </w:rPr>
        <w:t>имелся</w:t>
      </w:r>
      <w:proofErr w:type="spellEnd"/>
      <w:r w:rsidRPr="002777D8">
        <w:rPr>
          <w:rFonts w:asciiTheme="majorHAnsi" w:hAnsiTheme="majorHAnsi" w:cs="Times New Roman"/>
          <w:bCs/>
          <w:sz w:val="16"/>
          <w:szCs w:val="16"/>
        </w:rPr>
        <w:t>.</w:t>
      </w:r>
    </w:p>
    <w:p w:rsidR="00FF460F" w:rsidRPr="002777D8" w:rsidRDefault="00FF460F" w:rsidP="00771296">
      <w:pPr>
        <w:pStyle w:val="a3"/>
        <w:numPr>
          <w:ilvl w:val="0"/>
          <w:numId w:val="1"/>
        </w:numPr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Повестка дня </w:t>
      </w:r>
      <w:r w:rsidR="00771296" w:rsidRPr="002777D8">
        <w:rPr>
          <w:rFonts w:asciiTheme="majorHAnsi" w:hAnsiTheme="majorHAnsi" w:cs="Times New Roman"/>
          <w:sz w:val="16"/>
          <w:szCs w:val="16"/>
        </w:rPr>
        <w:t>В</w:t>
      </w:r>
      <w:r w:rsidRPr="002777D8">
        <w:rPr>
          <w:rFonts w:asciiTheme="majorHAnsi" w:hAnsiTheme="majorHAnsi" w:cs="Times New Roman"/>
          <w:sz w:val="16"/>
          <w:szCs w:val="16"/>
        </w:rPr>
        <w:t>ОСА:</w:t>
      </w:r>
    </w:p>
    <w:p w:rsidR="00771296" w:rsidRPr="002777D8" w:rsidRDefault="00771296" w:rsidP="00771296">
      <w:pPr>
        <w:pStyle w:val="Standard"/>
        <w:ind w:left="1080"/>
        <w:jc w:val="both"/>
        <w:rPr>
          <w:rFonts w:asciiTheme="majorHAnsi" w:hAnsiTheme="majorHAnsi" w:cs="Times New Roman"/>
          <w:bCs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  <w:lang w:val="ru-RU"/>
        </w:rPr>
        <w:t>1.О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выплате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(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объявлени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>и</w:t>
      </w:r>
      <w:r w:rsidRPr="002777D8">
        <w:rPr>
          <w:rFonts w:asciiTheme="majorHAnsi" w:hAnsiTheme="majorHAnsi" w:cs="Times New Roman"/>
          <w:sz w:val="16"/>
          <w:szCs w:val="16"/>
        </w:rPr>
        <w:t xml:space="preserve">) 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промежуточных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дивидендов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обыкновенным и привилегированным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акциям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итогам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работы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 ПАО «Калориферный завод»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за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 9 месяцев </w:t>
      </w:r>
      <w:r w:rsidRPr="002777D8">
        <w:rPr>
          <w:rFonts w:asciiTheme="majorHAnsi" w:hAnsiTheme="majorHAnsi" w:cs="Times New Roman"/>
          <w:sz w:val="16"/>
          <w:szCs w:val="16"/>
        </w:rPr>
        <w:t xml:space="preserve"> 202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3</w:t>
      </w:r>
      <w:r w:rsidRPr="002777D8">
        <w:rPr>
          <w:rFonts w:asciiTheme="majorHAnsi" w:hAnsiTheme="majorHAnsi" w:cs="Times New Roman"/>
          <w:sz w:val="16"/>
          <w:szCs w:val="16"/>
        </w:rPr>
        <w:t xml:space="preserve"> г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ода.</w:t>
      </w:r>
    </w:p>
    <w:p w:rsidR="00771296" w:rsidRPr="002777D8" w:rsidRDefault="00771296" w:rsidP="00771296">
      <w:pPr>
        <w:pStyle w:val="a3"/>
        <w:rPr>
          <w:rFonts w:asciiTheme="majorHAnsi" w:hAnsiTheme="majorHAnsi" w:cs="Times New Roman"/>
          <w:sz w:val="16"/>
          <w:szCs w:val="16"/>
          <w:lang w:val="de-DE"/>
        </w:rPr>
      </w:pPr>
    </w:p>
    <w:p w:rsidR="008556A4" w:rsidRPr="002777D8" w:rsidRDefault="00FF460F" w:rsidP="00ED230B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</w:rPr>
        <w:t xml:space="preserve">Результаты голосования по вопросам повестки дня </w:t>
      </w:r>
      <w:r w:rsidR="00771296" w:rsidRPr="002777D8">
        <w:rPr>
          <w:rFonts w:asciiTheme="majorHAnsi" w:hAnsiTheme="majorHAnsi" w:cs="Times New Roman"/>
          <w:sz w:val="16"/>
          <w:szCs w:val="16"/>
        </w:rPr>
        <w:t>В</w:t>
      </w:r>
      <w:r w:rsidRPr="002777D8">
        <w:rPr>
          <w:rFonts w:asciiTheme="majorHAnsi" w:hAnsiTheme="majorHAnsi" w:cs="Times New Roman"/>
          <w:sz w:val="16"/>
          <w:szCs w:val="16"/>
        </w:rPr>
        <w:t>ОСА, по которым имелся кворум</w:t>
      </w:r>
      <w:proofErr w:type="gramStart"/>
      <w:r w:rsidRPr="002777D8">
        <w:rPr>
          <w:rFonts w:asciiTheme="majorHAnsi" w:hAnsiTheme="majorHAnsi" w:cs="Times New Roman"/>
          <w:sz w:val="16"/>
          <w:szCs w:val="16"/>
        </w:rPr>
        <w:t xml:space="preserve"> ,</w:t>
      </w:r>
      <w:proofErr w:type="gramEnd"/>
      <w:r w:rsidRPr="002777D8">
        <w:rPr>
          <w:rFonts w:asciiTheme="majorHAnsi" w:hAnsiTheme="majorHAnsi" w:cs="Times New Roman"/>
          <w:sz w:val="16"/>
          <w:szCs w:val="16"/>
        </w:rPr>
        <w:t xml:space="preserve"> и формулировки решений, принятых </w:t>
      </w:r>
      <w:r w:rsidR="00771296" w:rsidRPr="002777D8">
        <w:rPr>
          <w:rFonts w:asciiTheme="majorHAnsi" w:hAnsiTheme="majorHAnsi" w:cs="Times New Roman"/>
          <w:sz w:val="16"/>
          <w:szCs w:val="16"/>
        </w:rPr>
        <w:t>В</w:t>
      </w:r>
      <w:r w:rsidRPr="002777D8">
        <w:rPr>
          <w:rFonts w:asciiTheme="majorHAnsi" w:hAnsiTheme="majorHAnsi" w:cs="Times New Roman"/>
          <w:sz w:val="16"/>
          <w:szCs w:val="16"/>
        </w:rPr>
        <w:t>ОСА по указанным вопросам:</w:t>
      </w:r>
      <w:r w:rsidR="008556A4" w:rsidRPr="002777D8">
        <w:rPr>
          <w:rFonts w:asciiTheme="majorHAnsi" w:hAnsiTheme="majorHAnsi" w:cs="Times New Roman"/>
          <w:sz w:val="16"/>
          <w:szCs w:val="16"/>
        </w:rPr>
        <w:t xml:space="preserve"> </w:t>
      </w:r>
    </w:p>
    <w:p w:rsidR="008556A4" w:rsidRPr="002777D8" w:rsidRDefault="008556A4" w:rsidP="008556A4">
      <w:pPr>
        <w:keepNext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2777D8">
        <w:rPr>
          <w:rFonts w:asciiTheme="majorHAnsi" w:hAnsiTheme="majorHAnsi" w:cs="Times New Roman"/>
          <w:b/>
          <w:sz w:val="16"/>
          <w:szCs w:val="16"/>
        </w:rPr>
        <w:t>Кворум и итоги голосования по вопросу № 1 повестки дня:</w:t>
      </w:r>
    </w:p>
    <w:p w:rsidR="00771296" w:rsidRPr="002777D8" w:rsidRDefault="00771296" w:rsidP="00771296">
      <w:pPr>
        <w:pStyle w:val="Standard"/>
        <w:ind w:left="1080"/>
        <w:jc w:val="both"/>
        <w:rPr>
          <w:rFonts w:asciiTheme="majorHAnsi" w:hAnsiTheme="majorHAnsi" w:cs="Times New Roman"/>
          <w:bCs/>
          <w:sz w:val="16"/>
          <w:szCs w:val="16"/>
        </w:rPr>
      </w:pPr>
      <w:r w:rsidRPr="002777D8">
        <w:rPr>
          <w:rFonts w:asciiTheme="majorHAnsi" w:hAnsiTheme="majorHAnsi" w:cs="Times New Roman"/>
          <w:sz w:val="16"/>
          <w:szCs w:val="16"/>
          <w:lang w:val="ru-RU"/>
        </w:rPr>
        <w:t>О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выплате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(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объявлени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>и</w:t>
      </w:r>
      <w:r w:rsidRPr="002777D8">
        <w:rPr>
          <w:rFonts w:asciiTheme="majorHAnsi" w:hAnsiTheme="majorHAnsi" w:cs="Times New Roman"/>
          <w:sz w:val="16"/>
          <w:szCs w:val="16"/>
        </w:rPr>
        <w:t xml:space="preserve">) 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промежуточных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дивидендов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обыкновенным и привилегированным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акциям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по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итогам</w:t>
      </w:r>
      <w:proofErr w:type="spellEnd"/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работы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 ПАО «Калориферный завод»</w:t>
      </w:r>
      <w:r w:rsidRPr="002777D8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Pr="002777D8">
        <w:rPr>
          <w:rFonts w:asciiTheme="majorHAnsi" w:hAnsiTheme="majorHAnsi" w:cs="Times New Roman"/>
          <w:sz w:val="16"/>
          <w:szCs w:val="16"/>
        </w:rPr>
        <w:t>за</w:t>
      </w:r>
      <w:proofErr w:type="spellEnd"/>
      <w:r w:rsidRPr="002777D8">
        <w:rPr>
          <w:rFonts w:asciiTheme="majorHAnsi" w:hAnsiTheme="majorHAnsi" w:cs="Times New Roman"/>
          <w:sz w:val="16"/>
          <w:szCs w:val="16"/>
          <w:lang w:val="ru-RU"/>
        </w:rPr>
        <w:t xml:space="preserve"> 9 месяцев </w:t>
      </w:r>
      <w:r w:rsidRPr="002777D8">
        <w:rPr>
          <w:rFonts w:asciiTheme="majorHAnsi" w:hAnsiTheme="majorHAnsi" w:cs="Times New Roman"/>
          <w:sz w:val="16"/>
          <w:szCs w:val="16"/>
        </w:rPr>
        <w:t xml:space="preserve"> 202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3</w:t>
      </w:r>
      <w:r w:rsidRPr="002777D8">
        <w:rPr>
          <w:rFonts w:asciiTheme="majorHAnsi" w:hAnsiTheme="majorHAnsi" w:cs="Times New Roman"/>
          <w:sz w:val="16"/>
          <w:szCs w:val="16"/>
        </w:rPr>
        <w:t xml:space="preserve"> г</w:t>
      </w:r>
      <w:r w:rsidRPr="002777D8">
        <w:rPr>
          <w:rFonts w:asciiTheme="majorHAnsi" w:hAnsiTheme="majorHAnsi" w:cs="Times New Roman"/>
          <w:sz w:val="16"/>
          <w:szCs w:val="16"/>
          <w:lang w:val="ru-RU"/>
        </w:rPr>
        <w:t>ода.</w:t>
      </w:r>
    </w:p>
    <w:p w:rsidR="008556A4" w:rsidRPr="002777D8" w:rsidRDefault="008556A4" w:rsidP="008556A4">
      <w:pPr>
        <w:ind w:left="567"/>
        <w:rPr>
          <w:rFonts w:asciiTheme="majorHAnsi" w:hAnsiTheme="majorHAnsi" w:cs="Times New Roman"/>
          <w:sz w:val="16"/>
          <w:szCs w:val="16"/>
          <w:lang w:val="de-DE"/>
        </w:rPr>
      </w:pPr>
    </w:p>
    <w:tbl>
      <w:tblPr>
        <w:tblW w:w="1003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013"/>
      </w:tblGrid>
      <w:tr w:rsidR="008556A4" w:rsidRPr="002777D8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2777D8" w:rsidRDefault="008556A4" w:rsidP="001D75AC">
            <w:pPr>
              <w:keepNext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56A4" w:rsidRPr="002777D8" w:rsidRDefault="008556A4" w:rsidP="001D75AC">
            <w:pPr>
              <w:keepNext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013" w:type="dxa"/>
            <w:shd w:val="clear" w:color="auto" w:fill="auto"/>
          </w:tcPr>
          <w:p w:rsidR="008556A4" w:rsidRPr="002777D8" w:rsidRDefault="008556A4" w:rsidP="001D75AC">
            <w:pPr>
              <w:keepNext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 xml:space="preserve">% от </w:t>
            </w:r>
            <w:proofErr w:type="gramStart"/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принявших</w:t>
            </w:r>
            <w:proofErr w:type="gramEnd"/>
            <w:r w:rsidRPr="002777D8">
              <w:rPr>
                <w:rFonts w:asciiTheme="majorHAnsi" w:hAnsiTheme="majorHAnsi" w:cs="Times New Roman"/>
                <w:sz w:val="16"/>
                <w:szCs w:val="16"/>
              </w:rPr>
              <w:t xml:space="preserve"> участие в собрании</w:t>
            </w:r>
          </w:p>
        </w:tc>
      </w:tr>
      <w:tr w:rsidR="008556A4" w:rsidRPr="002777D8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2777D8" w:rsidRDefault="008556A4" w:rsidP="001D75AC">
            <w:pPr>
              <w:keepNext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56A4" w:rsidRPr="002777D8" w:rsidRDefault="008556A4" w:rsidP="001D75AC">
            <w:pPr>
              <w:keepNext/>
              <w:jc w:val="right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b/>
                <w:sz w:val="16"/>
                <w:szCs w:val="16"/>
                <w:highlight w:val="yellow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2777D8" w:rsidRDefault="008556A4" w:rsidP="008556A4">
            <w:pPr>
              <w:keepNext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b/>
                <w:sz w:val="16"/>
                <w:szCs w:val="16"/>
              </w:rPr>
              <w:t>100.000000</w:t>
            </w:r>
          </w:p>
        </w:tc>
      </w:tr>
      <w:tr w:rsidR="008556A4" w:rsidRPr="002777D8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2777D8" w:rsidRDefault="008556A4" w:rsidP="001D75AC">
            <w:pPr>
              <w:keepNext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56A4" w:rsidRPr="002777D8" w:rsidRDefault="008556A4" w:rsidP="001D75AC">
            <w:pPr>
              <w:keepNext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2777D8" w:rsidRDefault="008556A4" w:rsidP="008556A4">
            <w:pPr>
              <w:keepNext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0.000000</w:t>
            </w:r>
          </w:p>
        </w:tc>
      </w:tr>
      <w:tr w:rsidR="008556A4" w:rsidRPr="002777D8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2777D8" w:rsidRDefault="008556A4" w:rsidP="001D75AC">
            <w:pPr>
              <w:keepNext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56A4" w:rsidRPr="002777D8" w:rsidRDefault="008556A4" w:rsidP="001D75AC">
            <w:pPr>
              <w:keepNext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2777D8" w:rsidRDefault="008556A4" w:rsidP="008556A4">
            <w:pPr>
              <w:keepNext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0.000000</w:t>
            </w:r>
          </w:p>
        </w:tc>
      </w:tr>
      <w:tr w:rsidR="008556A4" w:rsidRPr="002777D8" w:rsidTr="001D75AC">
        <w:trPr>
          <w:cantSplit/>
        </w:trPr>
        <w:tc>
          <w:tcPr>
            <w:tcW w:w="10031" w:type="dxa"/>
            <w:gridSpan w:val="3"/>
            <w:shd w:val="clear" w:color="auto" w:fill="auto"/>
          </w:tcPr>
          <w:p w:rsidR="008556A4" w:rsidRPr="002777D8" w:rsidRDefault="008556A4" w:rsidP="001D75AC">
            <w:pPr>
              <w:keepNext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недействительными</w:t>
            </w:r>
            <w:proofErr w:type="gramEnd"/>
            <w:r w:rsidRPr="002777D8">
              <w:rPr>
                <w:rFonts w:asciiTheme="majorHAnsi" w:hAnsiTheme="majorHAnsi" w:cs="Times New Roman"/>
                <w:sz w:val="16"/>
                <w:szCs w:val="16"/>
              </w:rPr>
              <w:t xml:space="preserve"> или по иным основаниям, предусмотренным Положением</w:t>
            </w:r>
          </w:p>
        </w:tc>
      </w:tr>
      <w:tr w:rsidR="008556A4" w:rsidRPr="002777D8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2777D8" w:rsidRDefault="008556A4" w:rsidP="001D75AC">
            <w:pPr>
              <w:keepNext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56A4" w:rsidRPr="002777D8" w:rsidRDefault="008556A4" w:rsidP="001D75AC">
            <w:pPr>
              <w:keepNext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2777D8" w:rsidRDefault="008556A4" w:rsidP="008556A4">
            <w:pPr>
              <w:keepNext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0.000000</w:t>
            </w:r>
          </w:p>
        </w:tc>
      </w:tr>
      <w:tr w:rsidR="008556A4" w:rsidRPr="002777D8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2777D8" w:rsidRDefault="008556A4" w:rsidP="001D75AC">
            <w:pPr>
              <w:keepNext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56A4" w:rsidRPr="002777D8" w:rsidRDefault="008556A4" w:rsidP="001D75AC">
            <w:pPr>
              <w:keepNext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</w:t>
            </w:r>
          </w:p>
        </w:tc>
        <w:tc>
          <w:tcPr>
            <w:tcW w:w="3013" w:type="dxa"/>
            <w:shd w:val="clear" w:color="auto" w:fill="auto"/>
          </w:tcPr>
          <w:p w:rsidR="008556A4" w:rsidRPr="002777D8" w:rsidRDefault="008556A4" w:rsidP="008556A4">
            <w:pPr>
              <w:keepNext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sz w:val="16"/>
                <w:szCs w:val="16"/>
              </w:rPr>
              <w:t>0.000000</w:t>
            </w:r>
          </w:p>
        </w:tc>
      </w:tr>
      <w:tr w:rsidR="008556A4" w:rsidRPr="002777D8" w:rsidTr="001D75AC">
        <w:trPr>
          <w:cantSplit/>
        </w:trPr>
        <w:tc>
          <w:tcPr>
            <w:tcW w:w="2358" w:type="dxa"/>
            <w:shd w:val="clear" w:color="auto" w:fill="auto"/>
          </w:tcPr>
          <w:p w:rsidR="008556A4" w:rsidRPr="002777D8" w:rsidRDefault="008556A4" w:rsidP="001D75AC">
            <w:pPr>
              <w:keepNext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56A4" w:rsidRPr="002777D8" w:rsidRDefault="008556A4" w:rsidP="001D75AC">
            <w:pPr>
              <w:keepNext/>
              <w:jc w:val="right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b/>
                <w:sz w:val="16"/>
                <w:szCs w:val="16"/>
              </w:rPr>
              <w:t>54 236</w:t>
            </w:r>
          </w:p>
        </w:tc>
        <w:tc>
          <w:tcPr>
            <w:tcW w:w="3013" w:type="dxa"/>
            <w:shd w:val="clear" w:color="auto" w:fill="auto"/>
          </w:tcPr>
          <w:p w:rsidR="008556A4" w:rsidRPr="002777D8" w:rsidRDefault="008556A4" w:rsidP="008556A4">
            <w:pPr>
              <w:keepNext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777D8">
              <w:rPr>
                <w:rFonts w:asciiTheme="majorHAnsi" w:hAnsiTheme="majorHAnsi" w:cs="Times New Roman"/>
                <w:b/>
                <w:sz w:val="16"/>
                <w:szCs w:val="16"/>
              </w:rPr>
              <w:t>100.000000</w:t>
            </w:r>
          </w:p>
        </w:tc>
      </w:tr>
    </w:tbl>
    <w:p w:rsidR="00ED230B" w:rsidRPr="002777D8" w:rsidRDefault="008556A4" w:rsidP="00ED230B">
      <w:pPr>
        <w:spacing w:after="0"/>
        <w:ind w:left="567"/>
        <w:jc w:val="both"/>
        <w:rPr>
          <w:rFonts w:asciiTheme="majorHAnsi" w:hAnsiTheme="majorHAnsi" w:cs="Tahoma"/>
          <w:sz w:val="16"/>
          <w:szCs w:val="16"/>
        </w:rPr>
      </w:pPr>
      <w:r w:rsidRPr="002777D8">
        <w:rPr>
          <w:rFonts w:asciiTheme="majorHAnsi" w:hAnsiTheme="majorHAnsi" w:cs="Times New Roman"/>
          <w:b/>
          <w:sz w:val="16"/>
          <w:szCs w:val="16"/>
        </w:rPr>
        <w:t xml:space="preserve">РЕШЕНИЕ: </w:t>
      </w:r>
      <w:r w:rsidR="00ED230B" w:rsidRPr="002777D8">
        <w:rPr>
          <w:rFonts w:asciiTheme="majorHAnsi" w:hAnsiTheme="majorHAnsi" w:cs="Tahoma"/>
          <w:sz w:val="16"/>
          <w:szCs w:val="16"/>
        </w:rPr>
        <w:t xml:space="preserve">Утвердить размер  дивиденда  по  акциям  по  результатам  работы  Общества за 9 месяцев 2023 года из расчета - за одну привилегированную акцию 493,83 </w:t>
      </w:r>
      <w:proofErr w:type="spellStart"/>
      <w:r w:rsidR="00ED230B" w:rsidRPr="002777D8">
        <w:rPr>
          <w:rFonts w:asciiTheme="majorHAnsi" w:hAnsiTheme="majorHAnsi" w:cs="Tahoma"/>
          <w:sz w:val="16"/>
          <w:szCs w:val="16"/>
        </w:rPr>
        <w:t>руб</w:t>
      </w:r>
      <w:proofErr w:type="spellEnd"/>
      <w:r w:rsidR="00ED230B" w:rsidRPr="002777D8">
        <w:rPr>
          <w:rFonts w:asciiTheme="majorHAnsi" w:hAnsiTheme="majorHAnsi" w:cs="Tahoma"/>
          <w:sz w:val="16"/>
          <w:szCs w:val="16"/>
        </w:rPr>
        <w:t>, за одну обыкновенную акцию 493,83 руб. Форма выплаты -  перечисление денежных средств на расчетный счет акционера. Дата составления списка акционеров, имеющих право на получение дивидендов по итогам работы Общества за 9 месяцев 2023 года –  20 ноября 2023 г.</w:t>
      </w:r>
    </w:p>
    <w:p w:rsidR="008556A4" w:rsidRPr="002777D8" w:rsidRDefault="008556A4" w:rsidP="008556A4">
      <w:pPr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2777D8">
        <w:rPr>
          <w:rFonts w:asciiTheme="majorHAnsi" w:hAnsiTheme="majorHAnsi" w:cs="Times New Roman"/>
          <w:b/>
          <w:sz w:val="16"/>
          <w:szCs w:val="16"/>
        </w:rPr>
        <w:t>РЕШЕНИЕ ПРИНЯТО</w:t>
      </w:r>
    </w:p>
    <w:p w:rsidR="00FF460F" w:rsidRPr="002777D8" w:rsidRDefault="00CD28A4" w:rsidP="008556A4">
      <w:pPr>
        <w:pStyle w:val="a3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2777D8">
        <w:rPr>
          <w:rFonts w:asciiTheme="majorHAnsi" w:hAnsiTheme="majorHAnsi"/>
          <w:sz w:val="16"/>
          <w:szCs w:val="16"/>
        </w:rPr>
        <w:t xml:space="preserve">Дата составления и номер протокола </w:t>
      </w:r>
      <w:r w:rsidR="00771296" w:rsidRPr="002777D8">
        <w:rPr>
          <w:rFonts w:asciiTheme="majorHAnsi" w:hAnsiTheme="majorHAnsi"/>
          <w:sz w:val="16"/>
          <w:szCs w:val="16"/>
        </w:rPr>
        <w:t>В</w:t>
      </w:r>
      <w:r w:rsidRPr="002777D8">
        <w:rPr>
          <w:rFonts w:asciiTheme="majorHAnsi" w:hAnsiTheme="majorHAnsi"/>
          <w:sz w:val="16"/>
          <w:szCs w:val="16"/>
        </w:rPr>
        <w:t xml:space="preserve">ОСА:  без номера от </w:t>
      </w:r>
      <w:r w:rsidR="00771296" w:rsidRPr="002777D8">
        <w:rPr>
          <w:rFonts w:asciiTheme="majorHAnsi" w:hAnsiTheme="majorHAnsi"/>
          <w:sz w:val="16"/>
          <w:szCs w:val="16"/>
        </w:rPr>
        <w:t>9</w:t>
      </w:r>
      <w:r w:rsidRPr="002777D8">
        <w:rPr>
          <w:rFonts w:asciiTheme="majorHAnsi" w:hAnsiTheme="majorHAnsi"/>
          <w:sz w:val="16"/>
          <w:szCs w:val="16"/>
        </w:rPr>
        <w:t xml:space="preserve"> </w:t>
      </w:r>
      <w:r w:rsidR="00771296" w:rsidRPr="002777D8">
        <w:rPr>
          <w:rFonts w:asciiTheme="majorHAnsi" w:hAnsiTheme="majorHAnsi"/>
          <w:sz w:val="16"/>
          <w:szCs w:val="16"/>
        </w:rPr>
        <w:t>ноября</w:t>
      </w:r>
      <w:r w:rsidRPr="002777D8">
        <w:rPr>
          <w:rFonts w:asciiTheme="majorHAnsi" w:hAnsiTheme="majorHAnsi"/>
          <w:sz w:val="16"/>
          <w:szCs w:val="16"/>
        </w:rPr>
        <w:t xml:space="preserve"> 202</w:t>
      </w:r>
      <w:r w:rsidR="00A92E99" w:rsidRPr="002777D8">
        <w:rPr>
          <w:rFonts w:asciiTheme="majorHAnsi" w:hAnsiTheme="majorHAnsi"/>
          <w:sz w:val="16"/>
          <w:szCs w:val="16"/>
        </w:rPr>
        <w:t>3</w:t>
      </w:r>
      <w:r w:rsidRPr="002777D8">
        <w:rPr>
          <w:rFonts w:asciiTheme="majorHAnsi" w:hAnsiTheme="majorHAnsi"/>
          <w:sz w:val="16"/>
          <w:szCs w:val="16"/>
        </w:rPr>
        <w:t xml:space="preserve"> года</w:t>
      </w:r>
      <w:r w:rsidR="00A92E99" w:rsidRPr="002777D8">
        <w:rPr>
          <w:rFonts w:asciiTheme="majorHAnsi" w:hAnsiTheme="majorHAnsi"/>
          <w:sz w:val="16"/>
          <w:szCs w:val="16"/>
        </w:rPr>
        <w:t>.</w:t>
      </w:r>
    </w:p>
    <w:p w:rsidR="00810D15" w:rsidRPr="002777D8" w:rsidRDefault="00810D15" w:rsidP="00810D15">
      <w:pPr>
        <w:pStyle w:val="a3"/>
        <w:rPr>
          <w:rFonts w:asciiTheme="majorHAnsi" w:hAnsiTheme="majorHAnsi"/>
          <w:sz w:val="16"/>
          <w:szCs w:val="16"/>
        </w:rPr>
      </w:pPr>
    </w:p>
    <w:p w:rsidR="00CD28A4" w:rsidRPr="002777D8" w:rsidRDefault="00CD28A4" w:rsidP="00ED230B">
      <w:pPr>
        <w:pStyle w:val="a3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2777D8">
        <w:rPr>
          <w:rFonts w:asciiTheme="majorHAnsi" w:hAnsiTheme="majorHAnsi"/>
          <w:sz w:val="16"/>
          <w:szCs w:val="16"/>
        </w:rPr>
        <w:t>Идентификационные признаки акций, принадлежащих акционерам ПАО «КЗ»: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bookmarkStart w:id="0" w:name="_GoBack"/>
      <w:bookmarkEnd w:id="0"/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1.</w:t>
      </w:r>
      <w:r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</w:t>
      </w: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Акции именные обыкновенные в бездокументарной форме 60750 штук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- государственный регистрационный номер выпуска ценных бумаг 1-02-05318-А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- дата государственной регистрации 29.08.2018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- международный код идентификации ценных бумаг – нет.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lastRenderedPageBreak/>
        <w:t>2</w:t>
      </w:r>
      <w:r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. </w:t>
      </w: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Акции именные привилегированные тип</w:t>
      </w:r>
      <w:proofErr w:type="gramStart"/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А</w:t>
      </w:r>
      <w:proofErr w:type="gramEnd"/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в бездокументарной форме 20250 штук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- государственный регистрационный номер выпуска ценных бумаг 2-02-05318-А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- дата государственной регистрации 29.08.2018</w:t>
      </w:r>
    </w:p>
    <w:p w:rsid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2777D8">
        <w:rPr>
          <w:rFonts w:asciiTheme="majorHAnsi" w:eastAsia="Times New Roman" w:hAnsiTheme="majorHAnsi" w:cs="Times New Roman"/>
          <w:sz w:val="16"/>
          <w:szCs w:val="16"/>
          <w:lang w:eastAsia="ru-RU"/>
        </w:rPr>
        <w:t>- международный код идентификации ценных бумаг – нет.</w:t>
      </w:r>
    </w:p>
    <w:p w:rsidR="002777D8" w:rsidRPr="002777D8" w:rsidRDefault="002777D8" w:rsidP="002777D8">
      <w:pPr>
        <w:pStyle w:val="a3"/>
        <w:spacing w:before="100" w:beforeAutospacing="1" w:after="100" w:afterAutospacing="1" w:line="240" w:lineRule="auto"/>
        <w:ind w:left="144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</w:t>
      </w:r>
      <w:r w:rsidRPr="002777D8">
        <w:rPr>
          <w:rFonts w:asciiTheme="majorHAnsi" w:hAnsiTheme="majorHAnsi" w:cs="Arial"/>
          <w:sz w:val="16"/>
          <w:szCs w:val="16"/>
        </w:rPr>
        <w:t>- серия ценных бумаг - нет</w:t>
      </w:r>
    </w:p>
    <w:p w:rsidR="002777D8" w:rsidRPr="002777D8" w:rsidRDefault="002777D8" w:rsidP="002777D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Arial"/>
          <w:sz w:val="16"/>
          <w:szCs w:val="16"/>
        </w:rPr>
      </w:pPr>
      <w:r w:rsidRPr="002777D8">
        <w:rPr>
          <w:rFonts w:asciiTheme="majorHAnsi" w:hAnsiTheme="majorHAnsi" w:cs="Arial"/>
          <w:sz w:val="16"/>
          <w:szCs w:val="16"/>
        </w:rPr>
        <w:t>- регистрационный номер выпуска ценных бумаг  и дата его регистрации - нет</w:t>
      </w:r>
    </w:p>
    <w:p w:rsidR="002777D8" w:rsidRPr="002777D8" w:rsidRDefault="002777D8" w:rsidP="002777D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Arial"/>
          <w:sz w:val="16"/>
          <w:szCs w:val="16"/>
        </w:rPr>
      </w:pPr>
      <w:r w:rsidRPr="002777D8">
        <w:rPr>
          <w:rFonts w:asciiTheme="majorHAnsi" w:hAnsiTheme="majorHAnsi" w:cs="Arial"/>
          <w:sz w:val="16"/>
          <w:szCs w:val="16"/>
        </w:rPr>
        <w:t>- международный код (номер) идентификации ценных бумаг (ISIN) - нет</w:t>
      </w:r>
    </w:p>
    <w:p w:rsidR="002777D8" w:rsidRPr="002777D8" w:rsidRDefault="002777D8" w:rsidP="002777D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Arial"/>
          <w:sz w:val="16"/>
          <w:szCs w:val="16"/>
        </w:rPr>
      </w:pPr>
      <w:r w:rsidRPr="002777D8">
        <w:rPr>
          <w:rFonts w:asciiTheme="majorHAnsi" w:hAnsiTheme="majorHAnsi" w:cs="Arial"/>
          <w:sz w:val="16"/>
          <w:szCs w:val="16"/>
        </w:rPr>
        <w:t>- международный код классификации финансовых инструментов (CFI) - нет</w:t>
      </w:r>
    </w:p>
    <w:p w:rsidR="002777D8" w:rsidRPr="002777D8" w:rsidRDefault="002777D8" w:rsidP="002777D8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 w:cs="Arial"/>
          <w:sz w:val="16"/>
          <w:szCs w:val="16"/>
        </w:rPr>
      </w:pPr>
      <w:r w:rsidRPr="002777D8">
        <w:rPr>
          <w:rFonts w:asciiTheme="majorHAnsi" w:hAnsiTheme="majorHAnsi" w:cs="Arial"/>
          <w:sz w:val="16"/>
          <w:szCs w:val="16"/>
        </w:rPr>
        <w:t xml:space="preserve">- иные идентификационные признаки ценных бумаг, указанные их эмитентом в решении о выпуске ценных бумаг – нет </w:t>
      </w:r>
    </w:p>
    <w:p w:rsidR="00CD28A4" w:rsidRPr="00CD28A4" w:rsidRDefault="00CD28A4" w:rsidP="00CD28A4">
      <w:pPr>
        <w:pStyle w:val="a3"/>
        <w:rPr>
          <w:sz w:val="16"/>
          <w:szCs w:val="16"/>
        </w:rPr>
      </w:pPr>
    </w:p>
    <w:p w:rsidR="00CD28A4" w:rsidRPr="00CD28A4" w:rsidRDefault="00CD28A4" w:rsidP="00CD28A4">
      <w:pPr>
        <w:pStyle w:val="a3"/>
        <w:rPr>
          <w:sz w:val="16"/>
          <w:szCs w:val="16"/>
        </w:rPr>
      </w:pPr>
    </w:p>
    <w:p w:rsidR="00580761" w:rsidRPr="00CD28A4" w:rsidRDefault="00580761">
      <w:pPr>
        <w:pStyle w:val="a3"/>
        <w:rPr>
          <w:sz w:val="16"/>
          <w:szCs w:val="16"/>
        </w:rPr>
      </w:pPr>
    </w:p>
    <w:sectPr w:rsidR="00580761" w:rsidRPr="00C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E1F"/>
    <w:multiLevelType w:val="hybridMultilevel"/>
    <w:tmpl w:val="06182C58"/>
    <w:lvl w:ilvl="0" w:tplc="3F7E24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C06E5"/>
    <w:multiLevelType w:val="hybridMultilevel"/>
    <w:tmpl w:val="0818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63A0"/>
    <w:multiLevelType w:val="multilevel"/>
    <w:tmpl w:val="696A63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9F52FD6"/>
    <w:multiLevelType w:val="hybridMultilevel"/>
    <w:tmpl w:val="62FE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3E0E"/>
    <w:multiLevelType w:val="multilevel"/>
    <w:tmpl w:val="B4DE31EE"/>
    <w:lvl w:ilvl="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5">
    <w:nsid w:val="77263B7B"/>
    <w:multiLevelType w:val="multilevel"/>
    <w:tmpl w:val="DD7E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984FC1"/>
    <w:multiLevelType w:val="hybridMultilevel"/>
    <w:tmpl w:val="E29E54D4"/>
    <w:lvl w:ilvl="0" w:tplc="1F8A4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6"/>
    <w:rsid w:val="002777D8"/>
    <w:rsid w:val="002E4FB8"/>
    <w:rsid w:val="00357885"/>
    <w:rsid w:val="00453FFB"/>
    <w:rsid w:val="00580761"/>
    <w:rsid w:val="005923D3"/>
    <w:rsid w:val="00641736"/>
    <w:rsid w:val="00771296"/>
    <w:rsid w:val="00810D15"/>
    <w:rsid w:val="0082382F"/>
    <w:rsid w:val="008556A4"/>
    <w:rsid w:val="008E3309"/>
    <w:rsid w:val="009F4227"/>
    <w:rsid w:val="00A92E99"/>
    <w:rsid w:val="00CD28A4"/>
    <w:rsid w:val="00ED230B"/>
    <w:rsid w:val="00F30EF6"/>
    <w:rsid w:val="00F71D38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B8"/>
    <w:pPr>
      <w:ind w:left="720"/>
      <w:contextualSpacing/>
    </w:pPr>
  </w:style>
  <w:style w:type="paragraph" w:customStyle="1" w:styleId="Standard">
    <w:name w:val="Standard"/>
    <w:rsid w:val="00FF4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27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FB8"/>
    <w:pPr>
      <w:ind w:left="720"/>
      <w:contextualSpacing/>
    </w:pPr>
  </w:style>
  <w:style w:type="paragraph" w:customStyle="1" w:styleId="Standard">
    <w:name w:val="Standard"/>
    <w:rsid w:val="00FF4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27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08AF-109A-48CF-AE47-5F3FFD44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11</cp:revision>
  <dcterms:created xsi:type="dcterms:W3CDTF">2022-05-12T08:01:00Z</dcterms:created>
  <dcterms:modified xsi:type="dcterms:W3CDTF">2023-11-09T12:00:00Z</dcterms:modified>
</cp:coreProperties>
</file>