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CAD" w:rsidRPr="00E85B99" w:rsidRDefault="004B4CAD" w:rsidP="004B4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5B99">
        <w:rPr>
          <w:rFonts w:ascii="Times New Roman" w:eastAsia="Times New Roman" w:hAnsi="Times New Roman" w:cs="Times New Roman"/>
          <w:sz w:val="18"/>
          <w:szCs w:val="18"/>
          <w:lang w:eastAsia="ru-RU"/>
        </w:rPr>
        <w:t>2. Содержание сообщения</w:t>
      </w:r>
    </w:p>
    <w:p w:rsidR="004B4CAD" w:rsidRPr="00E85B99" w:rsidRDefault="009F5F3D" w:rsidP="004B4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="004B4CAD" w:rsidRPr="00E85B9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C0766A">
        <w:rPr>
          <w:rFonts w:ascii="Times New Roman" w:eastAsia="Times New Roman" w:hAnsi="Times New Roman" w:cs="Times New Roman"/>
          <w:sz w:val="18"/>
          <w:szCs w:val="18"/>
          <w:lang w:eastAsia="ru-RU"/>
        </w:rPr>
        <w:t>1.</w:t>
      </w:r>
      <w:r w:rsidR="004B4CAD" w:rsidRPr="00E85B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Вид, категория, серия и иные идентификационные признаки ценных бумаг эмитента, по которым начислены доходы:</w:t>
      </w:r>
    </w:p>
    <w:p w:rsidR="00A0308A" w:rsidRPr="00E85B99" w:rsidRDefault="00A0308A" w:rsidP="00A0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5B99">
        <w:rPr>
          <w:rFonts w:ascii="Times New Roman" w:eastAsia="Times New Roman" w:hAnsi="Times New Roman" w:cs="Times New Roman"/>
          <w:sz w:val="18"/>
          <w:szCs w:val="18"/>
          <w:lang w:eastAsia="ru-RU"/>
        </w:rPr>
        <w:t>1.</w:t>
      </w:r>
      <w:r w:rsidR="00E85B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85B99">
        <w:rPr>
          <w:rFonts w:ascii="Times New Roman" w:eastAsia="Times New Roman" w:hAnsi="Times New Roman" w:cs="Times New Roman"/>
          <w:sz w:val="18"/>
          <w:szCs w:val="18"/>
          <w:lang w:eastAsia="ru-RU"/>
        </w:rPr>
        <w:t>Акции именные обыкновенные в бездокументарной форме 60750 штук</w:t>
      </w:r>
    </w:p>
    <w:p w:rsidR="00A0308A" w:rsidRPr="00E85B99" w:rsidRDefault="00A0308A" w:rsidP="00A0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5B99">
        <w:rPr>
          <w:rFonts w:ascii="Times New Roman" w:eastAsia="Times New Roman" w:hAnsi="Times New Roman" w:cs="Times New Roman"/>
          <w:sz w:val="18"/>
          <w:szCs w:val="18"/>
          <w:lang w:eastAsia="ru-RU"/>
        </w:rPr>
        <w:t>- государственный регистрационный номер выпуска ценных бумаг 1-02-05318-А</w:t>
      </w:r>
    </w:p>
    <w:p w:rsidR="00A0308A" w:rsidRPr="00E85B99" w:rsidRDefault="00A0308A" w:rsidP="00A0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5B99">
        <w:rPr>
          <w:rFonts w:ascii="Times New Roman" w:eastAsia="Times New Roman" w:hAnsi="Times New Roman" w:cs="Times New Roman"/>
          <w:sz w:val="18"/>
          <w:szCs w:val="18"/>
          <w:lang w:eastAsia="ru-RU"/>
        </w:rPr>
        <w:t>- дата государственной регистрации 29.08.2018</w:t>
      </w:r>
    </w:p>
    <w:p w:rsidR="00A0308A" w:rsidRPr="00E85B99" w:rsidRDefault="00A0308A" w:rsidP="00A0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5B99">
        <w:rPr>
          <w:rFonts w:ascii="Times New Roman" w:eastAsia="Times New Roman" w:hAnsi="Times New Roman" w:cs="Times New Roman"/>
          <w:sz w:val="18"/>
          <w:szCs w:val="18"/>
          <w:lang w:eastAsia="ru-RU"/>
        </w:rPr>
        <w:t>- международный код идентификации ценных бумаг – нет.</w:t>
      </w:r>
    </w:p>
    <w:p w:rsidR="00A0308A" w:rsidRPr="00E85B99" w:rsidRDefault="00A0308A" w:rsidP="00A0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5B99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="00E85B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Pr="00E85B99">
        <w:rPr>
          <w:rFonts w:ascii="Times New Roman" w:eastAsia="Times New Roman" w:hAnsi="Times New Roman" w:cs="Times New Roman"/>
          <w:sz w:val="18"/>
          <w:szCs w:val="18"/>
          <w:lang w:eastAsia="ru-RU"/>
        </w:rPr>
        <w:t>Акции именные привилегированные тип</w:t>
      </w:r>
      <w:proofErr w:type="gramStart"/>
      <w:r w:rsidRPr="00E85B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</w:t>
      </w:r>
      <w:proofErr w:type="gramEnd"/>
      <w:r w:rsidRPr="00E85B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бездокументарной форме 20250 штук</w:t>
      </w:r>
    </w:p>
    <w:p w:rsidR="00A0308A" w:rsidRPr="00E85B99" w:rsidRDefault="00A0308A" w:rsidP="00A0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5B99">
        <w:rPr>
          <w:rFonts w:ascii="Times New Roman" w:eastAsia="Times New Roman" w:hAnsi="Times New Roman" w:cs="Times New Roman"/>
          <w:sz w:val="18"/>
          <w:szCs w:val="18"/>
          <w:lang w:eastAsia="ru-RU"/>
        </w:rPr>
        <w:t>- государственный регистрационный номер выпуска ценных бумаг 2-02-05318-А</w:t>
      </w:r>
    </w:p>
    <w:p w:rsidR="00A0308A" w:rsidRPr="00E85B99" w:rsidRDefault="00A0308A" w:rsidP="00A0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5B99">
        <w:rPr>
          <w:rFonts w:ascii="Times New Roman" w:eastAsia="Times New Roman" w:hAnsi="Times New Roman" w:cs="Times New Roman"/>
          <w:sz w:val="18"/>
          <w:szCs w:val="18"/>
          <w:lang w:eastAsia="ru-RU"/>
        </w:rPr>
        <w:t>- дата государственной регистрации 29.08.2018</w:t>
      </w:r>
    </w:p>
    <w:p w:rsidR="00A0308A" w:rsidRPr="00E85B99" w:rsidRDefault="00A0308A" w:rsidP="00A0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5B99">
        <w:rPr>
          <w:rFonts w:ascii="Times New Roman" w:eastAsia="Times New Roman" w:hAnsi="Times New Roman" w:cs="Times New Roman"/>
          <w:sz w:val="18"/>
          <w:szCs w:val="18"/>
          <w:lang w:eastAsia="ru-RU"/>
        </w:rPr>
        <w:t>- международный код идентификации ценных бумаг – нет.</w:t>
      </w:r>
    </w:p>
    <w:p w:rsidR="004B4CAD" w:rsidRPr="00E85B99" w:rsidRDefault="004B4CAD" w:rsidP="004B4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5B99">
        <w:rPr>
          <w:rFonts w:ascii="Times New Roman" w:eastAsia="Times New Roman" w:hAnsi="Times New Roman" w:cs="Times New Roman"/>
          <w:sz w:val="18"/>
          <w:szCs w:val="18"/>
          <w:lang w:eastAsia="ru-RU"/>
        </w:rPr>
        <w:t>2.</w:t>
      </w:r>
      <w:r w:rsidR="009F5F3D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Pr="00E85B99">
        <w:rPr>
          <w:rFonts w:ascii="Times New Roman" w:eastAsia="Times New Roman" w:hAnsi="Times New Roman" w:cs="Times New Roman"/>
          <w:sz w:val="18"/>
          <w:szCs w:val="18"/>
          <w:lang w:eastAsia="ru-RU"/>
        </w:rPr>
        <w:t>. Орган управления эмитента, принявший решение о выплате (об объявлении</w:t>
      </w:r>
      <w:proofErr w:type="gramStart"/>
      <w:r w:rsidRPr="00E85B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)</w:t>
      </w:r>
      <w:proofErr w:type="gramEnd"/>
      <w:r w:rsidRPr="00E85B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дивидендов по акциям эмитента: годовое общее собрание акционеров </w:t>
      </w:r>
      <w:r w:rsidR="00A0308A" w:rsidRPr="00E85B99">
        <w:rPr>
          <w:rFonts w:ascii="Times New Roman" w:eastAsia="Times New Roman" w:hAnsi="Times New Roman" w:cs="Times New Roman"/>
          <w:sz w:val="18"/>
          <w:szCs w:val="18"/>
          <w:lang w:eastAsia="ru-RU"/>
        </w:rPr>
        <w:t>публичного акционерного общества</w:t>
      </w:r>
      <w:r w:rsidRPr="00E85B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"Калориферный завод".</w:t>
      </w:r>
    </w:p>
    <w:p w:rsidR="004B4CAD" w:rsidRPr="00E85B99" w:rsidRDefault="004B4CAD" w:rsidP="004B4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5B99">
        <w:rPr>
          <w:rFonts w:ascii="Times New Roman" w:eastAsia="Times New Roman" w:hAnsi="Times New Roman" w:cs="Times New Roman"/>
          <w:sz w:val="18"/>
          <w:szCs w:val="18"/>
          <w:lang w:eastAsia="ru-RU"/>
        </w:rPr>
        <w:t>2.</w:t>
      </w:r>
      <w:r w:rsidR="009F5F3D"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Pr="00E85B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Дата принятия решения о выплате дивидендов по акциям эмитента: </w:t>
      </w:r>
      <w:r w:rsidR="00AF3BD9" w:rsidRPr="00AF3BD9">
        <w:rPr>
          <w:rFonts w:ascii="Times New Roman" w:eastAsia="Times New Roman" w:hAnsi="Times New Roman" w:cs="Times New Roman"/>
          <w:sz w:val="18"/>
          <w:szCs w:val="18"/>
          <w:lang w:eastAsia="ru-RU"/>
        </w:rPr>
        <w:t>17</w:t>
      </w:r>
      <w:r w:rsidR="00B57DF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апреля 202</w:t>
      </w:r>
      <w:r w:rsidR="00AF3BD9" w:rsidRPr="00AF3BD9">
        <w:rPr>
          <w:rFonts w:ascii="Times New Roman" w:eastAsia="Times New Roman" w:hAnsi="Times New Roman" w:cs="Times New Roman"/>
          <w:sz w:val="18"/>
          <w:szCs w:val="18"/>
          <w:lang w:eastAsia="ru-RU"/>
        </w:rPr>
        <w:t>5</w:t>
      </w:r>
      <w:r w:rsidRPr="00E85B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года.</w:t>
      </w:r>
    </w:p>
    <w:p w:rsidR="004B4CAD" w:rsidRPr="00E85B99" w:rsidRDefault="00A0308A" w:rsidP="004B4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5B99">
        <w:rPr>
          <w:rFonts w:ascii="Times New Roman" w:eastAsia="Times New Roman" w:hAnsi="Times New Roman" w:cs="Times New Roman"/>
          <w:sz w:val="18"/>
          <w:szCs w:val="18"/>
          <w:lang w:eastAsia="ru-RU"/>
        </w:rPr>
        <w:t>2.</w:t>
      </w:r>
      <w:r w:rsidR="009F5F3D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Pr="00E85B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="004B4CAD" w:rsidRPr="00E85B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Дата составления протокола и номер протокола годового общего собрания акционеров: без номера от </w:t>
      </w:r>
      <w:r w:rsidR="00AF3BD9" w:rsidRPr="00AF3BD9">
        <w:rPr>
          <w:rFonts w:ascii="Times New Roman" w:eastAsia="Times New Roman" w:hAnsi="Times New Roman" w:cs="Times New Roman"/>
          <w:sz w:val="18"/>
          <w:szCs w:val="18"/>
          <w:lang w:eastAsia="ru-RU"/>
        </w:rPr>
        <w:t>17</w:t>
      </w:r>
      <w:r w:rsidR="00B57DF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апреля 202</w:t>
      </w:r>
      <w:r w:rsidR="00AF3BD9" w:rsidRPr="00AF3BD9">
        <w:rPr>
          <w:rFonts w:ascii="Times New Roman" w:eastAsia="Times New Roman" w:hAnsi="Times New Roman" w:cs="Times New Roman"/>
          <w:sz w:val="18"/>
          <w:szCs w:val="18"/>
          <w:lang w:eastAsia="ru-RU"/>
        </w:rPr>
        <w:t>5</w:t>
      </w:r>
      <w:r w:rsidR="004B4CAD" w:rsidRPr="00E85B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года.</w:t>
      </w:r>
    </w:p>
    <w:p w:rsidR="004B4CAD" w:rsidRPr="00E85B99" w:rsidRDefault="004B4CAD" w:rsidP="004B4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5B99">
        <w:rPr>
          <w:rFonts w:ascii="Times New Roman" w:eastAsia="Times New Roman" w:hAnsi="Times New Roman" w:cs="Times New Roman"/>
          <w:sz w:val="18"/>
          <w:szCs w:val="18"/>
          <w:lang w:eastAsia="ru-RU"/>
        </w:rPr>
        <w:t>2.5. Отчетный период, за который выплачиваются доходы по ценным бумагам эмитента: 20</w:t>
      </w:r>
      <w:r w:rsidR="00B35DED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="00AF3BD9" w:rsidRPr="00AF3BD9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Pr="00E85B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год.</w:t>
      </w:r>
    </w:p>
    <w:p w:rsidR="004B4CAD" w:rsidRDefault="004B4CAD" w:rsidP="004B4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5B99">
        <w:rPr>
          <w:rFonts w:ascii="Times New Roman" w:eastAsia="Times New Roman" w:hAnsi="Times New Roman" w:cs="Times New Roman"/>
          <w:sz w:val="18"/>
          <w:szCs w:val="18"/>
          <w:lang w:eastAsia="ru-RU"/>
        </w:rPr>
        <w:t>2.</w:t>
      </w:r>
      <w:r w:rsidR="009F5F3D">
        <w:rPr>
          <w:rFonts w:ascii="Times New Roman" w:eastAsia="Times New Roman" w:hAnsi="Times New Roman" w:cs="Times New Roman"/>
          <w:sz w:val="18"/>
          <w:szCs w:val="18"/>
          <w:lang w:eastAsia="ru-RU"/>
        </w:rPr>
        <w:t>6</w:t>
      </w:r>
      <w:r w:rsidRPr="00E85B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Общий размер подлежащих выплате дивидендов по акциям: </w:t>
      </w:r>
      <w:r w:rsidR="00AF3BD9" w:rsidRPr="00AF3BD9">
        <w:rPr>
          <w:rFonts w:ascii="Times New Roman" w:eastAsia="Times New Roman" w:hAnsi="Times New Roman" w:cs="Times New Roman"/>
          <w:sz w:val="18"/>
          <w:szCs w:val="18"/>
          <w:lang w:eastAsia="ru-RU"/>
        </w:rPr>
        <w:t>40014000</w:t>
      </w:r>
      <w:r w:rsidR="003C40C6">
        <w:rPr>
          <w:rFonts w:ascii="Times New Roman" w:eastAsia="Times New Roman" w:hAnsi="Times New Roman" w:cs="Times New Roman"/>
          <w:sz w:val="18"/>
          <w:szCs w:val="18"/>
          <w:lang w:eastAsia="ru-RU"/>
        </w:rPr>
        <w:t>,00</w:t>
      </w:r>
      <w:r w:rsidRPr="00E85B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руб.</w:t>
      </w:r>
    </w:p>
    <w:p w:rsidR="009F5F3D" w:rsidRDefault="00B35DED" w:rsidP="004B4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2.7. Р</w:t>
      </w:r>
      <w:r w:rsidR="009F5F3D" w:rsidRPr="00E85B99">
        <w:rPr>
          <w:rFonts w:ascii="Times New Roman" w:eastAsia="Times New Roman" w:hAnsi="Times New Roman" w:cs="Times New Roman"/>
          <w:sz w:val="18"/>
          <w:szCs w:val="18"/>
          <w:lang w:eastAsia="ru-RU"/>
        </w:rPr>
        <w:t>азмер начисленных доходов в расчете на 1 акцию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</w:p>
    <w:p w:rsidR="009F5F3D" w:rsidRPr="00E85B99" w:rsidRDefault="009F5F3D" w:rsidP="009F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5B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1 акцию именную обыкновенную </w:t>
      </w:r>
      <w:r w:rsidR="00AF3BD9" w:rsidRPr="00AF3BD9">
        <w:rPr>
          <w:rFonts w:ascii="Times New Roman" w:eastAsia="Times New Roman" w:hAnsi="Times New Roman" w:cs="Times New Roman"/>
          <w:sz w:val="18"/>
          <w:szCs w:val="18"/>
          <w:lang w:eastAsia="ru-RU"/>
        </w:rPr>
        <w:t>494</w:t>
      </w:r>
      <w:r w:rsidRPr="00E85B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руб., общий размер дивидендов, начисленных на обыкновенные акции – </w:t>
      </w:r>
      <w:r w:rsidR="00AF3BD9" w:rsidRPr="00AF3BD9">
        <w:rPr>
          <w:rFonts w:ascii="Times New Roman" w:eastAsia="Times New Roman" w:hAnsi="Times New Roman" w:cs="Times New Roman"/>
          <w:sz w:val="18"/>
          <w:szCs w:val="18"/>
          <w:lang w:eastAsia="ru-RU"/>
        </w:rPr>
        <w:t>30010500</w:t>
      </w:r>
      <w:r w:rsidRPr="00E85B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руб. </w:t>
      </w:r>
    </w:p>
    <w:p w:rsidR="009F5F3D" w:rsidRPr="00E85B99" w:rsidRDefault="009F5F3D" w:rsidP="009F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5B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1 акцию именную привилегированную доход </w:t>
      </w:r>
      <w:r w:rsidR="00AF3BD9" w:rsidRPr="00AF3BD9">
        <w:rPr>
          <w:rFonts w:ascii="Times New Roman" w:eastAsia="Times New Roman" w:hAnsi="Times New Roman" w:cs="Times New Roman"/>
          <w:sz w:val="18"/>
          <w:szCs w:val="18"/>
          <w:lang w:eastAsia="ru-RU"/>
        </w:rPr>
        <w:t>494</w:t>
      </w:r>
      <w:r w:rsidRPr="00E85B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руб., общая сумма начисленных дивидендов на привилегированные акции – </w:t>
      </w:r>
      <w:r w:rsidR="00AF3BD9">
        <w:rPr>
          <w:rFonts w:ascii="Times New Roman" w:eastAsia="Times New Roman" w:hAnsi="Times New Roman" w:cs="Times New Roman"/>
          <w:sz w:val="18"/>
          <w:szCs w:val="18"/>
          <w:lang w:eastAsia="ru-RU"/>
        </w:rPr>
        <w:t>10003500,00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E85B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руб. </w:t>
      </w:r>
    </w:p>
    <w:p w:rsidR="004B4CAD" w:rsidRPr="00E85B99" w:rsidRDefault="004B4CAD" w:rsidP="004B4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5B99">
        <w:rPr>
          <w:rFonts w:ascii="Times New Roman" w:eastAsia="Times New Roman" w:hAnsi="Times New Roman" w:cs="Times New Roman"/>
          <w:sz w:val="18"/>
          <w:szCs w:val="18"/>
          <w:lang w:eastAsia="ru-RU"/>
        </w:rPr>
        <w:t>2.</w:t>
      </w:r>
      <w:r w:rsidR="00B35DED">
        <w:rPr>
          <w:rFonts w:ascii="Times New Roman" w:eastAsia="Times New Roman" w:hAnsi="Times New Roman" w:cs="Times New Roman"/>
          <w:sz w:val="18"/>
          <w:szCs w:val="18"/>
          <w:lang w:eastAsia="ru-RU"/>
        </w:rPr>
        <w:t>8</w:t>
      </w:r>
      <w:r w:rsidRPr="00E85B99">
        <w:rPr>
          <w:rFonts w:ascii="Times New Roman" w:eastAsia="Times New Roman" w:hAnsi="Times New Roman" w:cs="Times New Roman"/>
          <w:sz w:val="18"/>
          <w:szCs w:val="18"/>
          <w:lang w:eastAsia="ru-RU"/>
        </w:rPr>
        <w:t>. Фор</w:t>
      </w:r>
      <w:r w:rsidR="00B35DED">
        <w:rPr>
          <w:rFonts w:ascii="Times New Roman" w:eastAsia="Times New Roman" w:hAnsi="Times New Roman" w:cs="Times New Roman"/>
          <w:sz w:val="18"/>
          <w:szCs w:val="18"/>
          <w:lang w:eastAsia="ru-RU"/>
        </w:rPr>
        <w:t>ма выплаты дивидендов: денежная</w:t>
      </w:r>
      <w:r w:rsidR="00DB6268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="00B35D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путем перечисления на расчетный счет акционера.</w:t>
      </w:r>
    </w:p>
    <w:p w:rsidR="004B4CAD" w:rsidRPr="00E85B99" w:rsidRDefault="004B4CAD" w:rsidP="004B4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5B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2.7. Дата, на которую определяются лица, имеющие право на получение дивидендов: </w:t>
      </w:r>
      <w:r w:rsidR="00AF3BD9">
        <w:rPr>
          <w:rFonts w:ascii="Times New Roman" w:eastAsia="Times New Roman" w:hAnsi="Times New Roman" w:cs="Times New Roman"/>
          <w:sz w:val="18"/>
          <w:szCs w:val="18"/>
          <w:lang w:eastAsia="ru-RU"/>
        </w:rPr>
        <w:t>28</w:t>
      </w:r>
      <w:r w:rsidR="00B57DF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AF3BD9">
        <w:rPr>
          <w:rFonts w:ascii="Times New Roman" w:eastAsia="Times New Roman" w:hAnsi="Times New Roman" w:cs="Times New Roman"/>
          <w:sz w:val="18"/>
          <w:szCs w:val="18"/>
          <w:lang w:eastAsia="ru-RU"/>
        </w:rPr>
        <w:t>апреля</w:t>
      </w:r>
      <w:r w:rsidR="00B57DF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202</w:t>
      </w:r>
      <w:r w:rsidR="00AF3BD9">
        <w:rPr>
          <w:rFonts w:ascii="Times New Roman" w:eastAsia="Times New Roman" w:hAnsi="Times New Roman" w:cs="Times New Roman"/>
          <w:sz w:val="18"/>
          <w:szCs w:val="18"/>
          <w:lang w:eastAsia="ru-RU"/>
        </w:rPr>
        <w:t>5</w:t>
      </w:r>
      <w:r w:rsidRPr="00E85B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года.</w:t>
      </w:r>
    </w:p>
    <w:p w:rsidR="004B4CAD" w:rsidRPr="00E85B99" w:rsidRDefault="004B4CAD" w:rsidP="004B4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5B99">
        <w:rPr>
          <w:rFonts w:ascii="Times New Roman" w:eastAsia="Times New Roman" w:hAnsi="Times New Roman" w:cs="Times New Roman"/>
          <w:sz w:val="18"/>
          <w:szCs w:val="18"/>
          <w:lang w:eastAsia="ru-RU"/>
        </w:rPr>
        <w:t>2.8. Дата, в котор</w:t>
      </w:r>
      <w:r w:rsidR="00DB6268">
        <w:rPr>
          <w:rFonts w:ascii="Times New Roman" w:eastAsia="Times New Roman" w:hAnsi="Times New Roman" w:cs="Times New Roman"/>
          <w:sz w:val="18"/>
          <w:szCs w:val="18"/>
          <w:lang w:eastAsia="ru-RU"/>
        </w:rPr>
        <w:t>ую</w:t>
      </w:r>
      <w:r w:rsidRPr="00E85B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обяза</w:t>
      </w:r>
      <w:r w:rsidR="00DB6268">
        <w:rPr>
          <w:rFonts w:ascii="Times New Roman" w:eastAsia="Times New Roman" w:hAnsi="Times New Roman" w:cs="Times New Roman"/>
          <w:sz w:val="18"/>
          <w:szCs w:val="18"/>
          <w:lang w:eastAsia="ru-RU"/>
        </w:rPr>
        <w:t>нность</w:t>
      </w:r>
      <w:r w:rsidRPr="00E85B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выплате дивидендов должн</w:t>
      </w:r>
      <w:r w:rsidR="00DB6268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Pr="00E85B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быть исполнен</w:t>
      </w:r>
      <w:r w:rsidR="00DB6268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Pr="00E85B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25 рабочих дней с </w:t>
      </w:r>
      <w:r w:rsidR="00AF3BD9">
        <w:rPr>
          <w:rFonts w:ascii="Times New Roman" w:eastAsia="Times New Roman" w:hAnsi="Times New Roman" w:cs="Times New Roman"/>
          <w:sz w:val="18"/>
          <w:szCs w:val="18"/>
          <w:lang w:eastAsia="ru-RU"/>
        </w:rPr>
        <w:t>29</w:t>
      </w:r>
      <w:r w:rsidRPr="00E85B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AF3BD9">
        <w:rPr>
          <w:rFonts w:ascii="Times New Roman" w:eastAsia="Times New Roman" w:hAnsi="Times New Roman" w:cs="Times New Roman"/>
          <w:sz w:val="18"/>
          <w:szCs w:val="18"/>
          <w:lang w:eastAsia="ru-RU"/>
        </w:rPr>
        <w:t>апреля</w:t>
      </w:r>
      <w:r w:rsidRPr="00E85B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</w:t>
      </w:r>
      <w:r w:rsidR="00DB6268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="00AF3BD9">
        <w:rPr>
          <w:rFonts w:ascii="Times New Roman" w:eastAsia="Times New Roman" w:hAnsi="Times New Roman" w:cs="Times New Roman"/>
          <w:sz w:val="18"/>
          <w:szCs w:val="18"/>
          <w:lang w:eastAsia="ru-RU"/>
        </w:rPr>
        <w:t>5</w:t>
      </w:r>
      <w:r w:rsidRPr="00E85B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 по </w:t>
      </w:r>
      <w:bookmarkStart w:id="0" w:name="_GoBack"/>
      <w:bookmarkEnd w:id="0"/>
      <w:r w:rsidR="00AF3BD9">
        <w:rPr>
          <w:rFonts w:ascii="Times New Roman" w:eastAsia="Times New Roman" w:hAnsi="Times New Roman" w:cs="Times New Roman"/>
          <w:sz w:val="18"/>
          <w:szCs w:val="18"/>
          <w:lang w:eastAsia="ru-RU"/>
        </w:rPr>
        <w:t>6</w:t>
      </w:r>
      <w:r w:rsidRPr="00E85B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CC264E">
        <w:rPr>
          <w:rFonts w:ascii="Times New Roman" w:eastAsia="Times New Roman" w:hAnsi="Times New Roman" w:cs="Times New Roman"/>
          <w:sz w:val="18"/>
          <w:szCs w:val="18"/>
          <w:lang w:eastAsia="ru-RU"/>
        </w:rPr>
        <w:t>июня</w:t>
      </w:r>
      <w:r w:rsidRPr="00E85B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</w:t>
      </w:r>
      <w:r w:rsidR="00DB6268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="00AF3BD9">
        <w:rPr>
          <w:rFonts w:ascii="Times New Roman" w:eastAsia="Times New Roman" w:hAnsi="Times New Roman" w:cs="Times New Roman"/>
          <w:sz w:val="18"/>
          <w:szCs w:val="18"/>
          <w:lang w:eastAsia="ru-RU"/>
        </w:rPr>
        <w:t>5</w:t>
      </w:r>
      <w:r w:rsidRPr="00E85B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года.</w:t>
      </w:r>
    </w:p>
    <w:p w:rsidR="00F4716C" w:rsidRDefault="00F4716C"/>
    <w:sectPr w:rsidR="00F47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CAD"/>
    <w:rsid w:val="00040312"/>
    <w:rsid w:val="003C40C6"/>
    <w:rsid w:val="004B4CAD"/>
    <w:rsid w:val="009F5F3D"/>
    <w:rsid w:val="00A0308A"/>
    <w:rsid w:val="00AF3BD9"/>
    <w:rsid w:val="00B35DED"/>
    <w:rsid w:val="00B57DFB"/>
    <w:rsid w:val="00C0766A"/>
    <w:rsid w:val="00CC264E"/>
    <w:rsid w:val="00D67E8F"/>
    <w:rsid w:val="00DB6268"/>
    <w:rsid w:val="00E6630C"/>
    <w:rsid w:val="00E85B99"/>
    <w:rsid w:val="00F4716C"/>
    <w:rsid w:val="00FE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4C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4C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B4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4C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4C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4C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B4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4C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Калориферный завод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</dc:creator>
  <cp:lastModifiedBy>admin</cp:lastModifiedBy>
  <cp:revision>8</cp:revision>
  <cp:lastPrinted>2018-04-27T13:37:00Z</cp:lastPrinted>
  <dcterms:created xsi:type="dcterms:W3CDTF">2022-05-12T06:29:00Z</dcterms:created>
  <dcterms:modified xsi:type="dcterms:W3CDTF">2025-04-17T12:57:00Z</dcterms:modified>
</cp:coreProperties>
</file>