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67" w:rsidRPr="00F96567" w:rsidRDefault="00F96567" w:rsidP="00F9656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965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Выплаченные </w:t>
      </w:r>
      <w:r w:rsidR="00FD4F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дивиденды</w:t>
      </w:r>
      <w:r w:rsidRPr="00F965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причитающиеся владельцам ценных бумаг эмитента</w:t>
      </w:r>
    </w:p>
    <w:p w:rsidR="00F96567" w:rsidRDefault="00F96567" w:rsidP="00F96567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20B70" w:rsidRDefault="00520B70" w:rsidP="00520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614">
        <w:rPr>
          <w:rFonts w:ascii="Times New Roman" w:eastAsia="Times New Roman" w:hAnsi="Times New Roman" w:cs="Times New Roman"/>
          <w:color w:val="000000"/>
          <w:lang w:eastAsia="ru-RU"/>
        </w:rPr>
        <w:t xml:space="preserve">1. Общие сведения </w:t>
      </w:r>
    </w:p>
    <w:p w:rsidR="00520B70" w:rsidRDefault="00520B70" w:rsidP="00520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614">
        <w:rPr>
          <w:rFonts w:ascii="Times New Roman" w:eastAsia="Times New Roman" w:hAnsi="Times New Roman" w:cs="Times New Roman"/>
          <w:color w:val="000000"/>
          <w:lang w:eastAsia="ru-RU"/>
        </w:rPr>
        <w:t xml:space="preserve">1.1. Полное фирменное наименование (для коммерческой организации) или наименование (для некоммерческой организации) эмитента: Публичное акционерное общество "Калориферный завод" </w:t>
      </w:r>
    </w:p>
    <w:p w:rsidR="00520B70" w:rsidRDefault="00520B70" w:rsidP="00520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614">
        <w:rPr>
          <w:rFonts w:ascii="Times New Roman" w:eastAsia="Times New Roman" w:hAnsi="Times New Roman" w:cs="Times New Roman"/>
          <w:color w:val="000000"/>
          <w:lang w:eastAsia="ru-RU"/>
        </w:rPr>
        <w:t xml:space="preserve">1.2. Адрес эмитента, указанный в едином государственном реестре юридических лиц: 156009, Костромская обл., г. Кострома, ул. Красная Байдарка, д. 2 </w:t>
      </w:r>
    </w:p>
    <w:p w:rsidR="00520B70" w:rsidRDefault="00520B70" w:rsidP="00520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614">
        <w:rPr>
          <w:rFonts w:ascii="Times New Roman" w:eastAsia="Times New Roman" w:hAnsi="Times New Roman" w:cs="Times New Roman"/>
          <w:color w:val="000000"/>
          <w:lang w:eastAsia="ru-RU"/>
        </w:rPr>
        <w:t xml:space="preserve">1.3. Основной государственный регистрационный номер (ОГРН) эмитента (при наличии): 1024400509297 </w:t>
      </w:r>
    </w:p>
    <w:p w:rsidR="00520B70" w:rsidRDefault="00520B70" w:rsidP="00520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614">
        <w:rPr>
          <w:rFonts w:ascii="Times New Roman" w:eastAsia="Times New Roman" w:hAnsi="Times New Roman" w:cs="Times New Roman"/>
          <w:color w:val="000000"/>
          <w:lang w:eastAsia="ru-RU"/>
        </w:rPr>
        <w:t xml:space="preserve">1.4. Идентификационный номер налогоплательщика (ИНН) эмитента (при наличии): 4401006945 </w:t>
      </w:r>
    </w:p>
    <w:p w:rsidR="00520B70" w:rsidRDefault="00520B70" w:rsidP="00520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614">
        <w:rPr>
          <w:rFonts w:ascii="Times New Roman" w:eastAsia="Times New Roman" w:hAnsi="Times New Roman" w:cs="Times New Roman"/>
          <w:color w:val="000000"/>
          <w:lang w:eastAsia="ru-RU"/>
        </w:rPr>
        <w:t xml:space="preserve">1.5. Уникальный код эмитента, присвоенный Банком России: 05318-A </w:t>
      </w:r>
    </w:p>
    <w:p w:rsidR="00520B70" w:rsidRDefault="00520B70" w:rsidP="00520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614">
        <w:rPr>
          <w:rFonts w:ascii="Times New Roman" w:eastAsia="Times New Roman" w:hAnsi="Times New Roman" w:cs="Times New Roman"/>
          <w:color w:val="000000"/>
          <w:lang w:eastAsia="ru-RU"/>
        </w:rPr>
        <w:t xml:space="preserve">1.6. Адрес страницы в сети "Интернет", используемой эмитентом для раскрытия информации: </w:t>
      </w:r>
      <w:hyperlink r:id="rId5" w:history="1">
        <w:r w:rsidRPr="00734439">
          <w:rPr>
            <w:rStyle w:val="a3"/>
            <w:rFonts w:ascii="Times New Roman" w:eastAsia="Times New Roman" w:hAnsi="Times New Roman" w:cs="Times New Roman"/>
            <w:lang w:eastAsia="ru-RU"/>
          </w:rPr>
          <w:t>https://www.e-disclosure.ru/portal/company.aspx?id=11016</w:t>
        </w:r>
      </w:hyperlink>
      <w:r w:rsidRPr="00BF6614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hyperlink r:id="rId6" w:history="1">
        <w:r w:rsidRPr="00734439">
          <w:rPr>
            <w:rStyle w:val="a3"/>
            <w:rFonts w:ascii="Times New Roman" w:eastAsia="Times New Roman" w:hAnsi="Times New Roman" w:cs="Times New Roman"/>
            <w:lang w:eastAsia="ru-RU"/>
          </w:rPr>
          <w:t>http://www.kkz.ru</w:t>
        </w:r>
      </w:hyperlink>
      <w:r w:rsidRPr="00BF661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20B70" w:rsidRDefault="00520B70" w:rsidP="00520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614">
        <w:rPr>
          <w:rFonts w:ascii="Times New Roman" w:eastAsia="Times New Roman" w:hAnsi="Times New Roman" w:cs="Times New Roman"/>
          <w:color w:val="000000"/>
          <w:lang w:eastAsia="ru-RU"/>
        </w:rPr>
        <w:t xml:space="preserve">1.7. Дата наступления события (существенного факта), о котором составлено сообщение: 06.06.2025 </w:t>
      </w:r>
    </w:p>
    <w:p w:rsidR="00520B70" w:rsidRPr="00520B70" w:rsidRDefault="00520B70" w:rsidP="00520B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6614">
        <w:rPr>
          <w:rFonts w:ascii="Times New Roman" w:eastAsia="Times New Roman" w:hAnsi="Times New Roman" w:cs="Times New Roman"/>
          <w:color w:val="000000"/>
          <w:lang w:eastAsia="ru-RU"/>
        </w:rPr>
        <w:t>2. Содержание сообщения</w:t>
      </w:r>
    </w:p>
    <w:p w:rsidR="00F96567" w:rsidRPr="00F96567" w:rsidRDefault="00F96567" w:rsidP="00F96567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6567">
        <w:rPr>
          <w:rFonts w:ascii="Times New Roman" w:hAnsi="Times New Roman" w:cs="Times New Roman"/>
          <w:color w:val="000000"/>
          <w:shd w:val="clear" w:color="auto" w:fill="FFFFFF"/>
        </w:rPr>
        <w:t xml:space="preserve">2.1. Идентификационные признаки ценных бумаг эмитента, по которым выплачены дивиденды: </w:t>
      </w:r>
    </w:p>
    <w:p w:rsidR="00F96567" w:rsidRDefault="00F96567" w:rsidP="00F96567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2.1.1. а</w:t>
      </w:r>
      <w:r w:rsidRPr="00F96567">
        <w:rPr>
          <w:rFonts w:ascii="Times New Roman" w:hAnsi="Times New Roman" w:cs="Times New Roman"/>
          <w:color w:val="000000"/>
          <w:shd w:val="clear" w:color="auto" w:fill="FFFFFF"/>
        </w:rPr>
        <w:t xml:space="preserve">кции именные обыкновенные в бездокументарной форме 60750 штук </w:t>
      </w:r>
    </w:p>
    <w:p w:rsidR="00F96567" w:rsidRDefault="00F96567" w:rsidP="00F96567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6567">
        <w:rPr>
          <w:rFonts w:ascii="Times New Roman" w:hAnsi="Times New Roman" w:cs="Times New Roman"/>
          <w:color w:val="000000"/>
          <w:shd w:val="clear" w:color="auto" w:fill="FFFFFF"/>
        </w:rPr>
        <w:t xml:space="preserve">- государственный регистрационный номер выпуска ценных бумаг 1-02-05318-А </w:t>
      </w:r>
    </w:p>
    <w:p w:rsidR="00F96567" w:rsidRDefault="00F96567" w:rsidP="00F96567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6567">
        <w:rPr>
          <w:rFonts w:ascii="Times New Roman" w:hAnsi="Times New Roman" w:cs="Times New Roman"/>
          <w:color w:val="000000"/>
          <w:shd w:val="clear" w:color="auto" w:fill="FFFFFF"/>
        </w:rPr>
        <w:t xml:space="preserve">- дата государственной регистрации 29.08.2018 </w:t>
      </w:r>
    </w:p>
    <w:p w:rsidR="00F96567" w:rsidRDefault="00F96567" w:rsidP="00F96567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6567">
        <w:rPr>
          <w:rFonts w:ascii="Times New Roman" w:hAnsi="Times New Roman" w:cs="Times New Roman"/>
          <w:color w:val="000000"/>
          <w:shd w:val="clear" w:color="auto" w:fill="FFFFFF"/>
        </w:rPr>
        <w:t xml:space="preserve">- международный код идентификации ценных бумаг – нет. </w:t>
      </w:r>
    </w:p>
    <w:p w:rsidR="00F96567" w:rsidRDefault="00F96567" w:rsidP="00F96567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6567">
        <w:rPr>
          <w:rFonts w:ascii="Times New Roman" w:hAnsi="Times New Roman" w:cs="Times New Roman"/>
          <w:color w:val="000000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hd w:val="clear" w:color="auto" w:fill="FFFFFF"/>
        </w:rPr>
        <w:t>1.2. а</w:t>
      </w:r>
      <w:r w:rsidRPr="00F96567">
        <w:rPr>
          <w:rFonts w:ascii="Times New Roman" w:hAnsi="Times New Roman" w:cs="Times New Roman"/>
          <w:color w:val="000000"/>
          <w:shd w:val="clear" w:color="auto" w:fill="FFFFFF"/>
        </w:rPr>
        <w:t>кции именные привилегированные тип</w:t>
      </w:r>
      <w:proofErr w:type="gramStart"/>
      <w:r w:rsidRPr="00F96567">
        <w:rPr>
          <w:rFonts w:ascii="Times New Roman" w:hAnsi="Times New Roman" w:cs="Times New Roman"/>
          <w:color w:val="000000"/>
          <w:shd w:val="clear" w:color="auto" w:fill="FFFFFF"/>
        </w:rPr>
        <w:t xml:space="preserve"> А</w:t>
      </w:r>
      <w:proofErr w:type="gramEnd"/>
      <w:r w:rsidRPr="00F96567">
        <w:rPr>
          <w:rFonts w:ascii="Times New Roman" w:hAnsi="Times New Roman" w:cs="Times New Roman"/>
          <w:color w:val="000000"/>
          <w:shd w:val="clear" w:color="auto" w:fill="FFFFFF"/>
        </w:rPr>
        <w:t xml:space="preserve"> в бездокументарной форме 20250 штук </w:t>
      </w:r>
    </w:p>
    <w:p w:rsidR="00F96567" w:rsidRDefault="00F96567" w:rsidP="00F96567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6567">
        <w:rPr>
          <w:rFonts w:ascii="Times New Roman" w:hAnsi="Times New Roman" w:cs="Times New Roman"/>
          <w:color w:val="000000"/>
          <w:shd w:val="clear" w:color="auto" w:fill="FFFFFF"/>
        </w:rPr>
        <w:t xml:space="preserve">- государственный регистрационный номер выпуска ценных бумаг 2-02-05318-А </w:t>
      </w:r>
    </w:p>
    <w:p w:rsidR="00F96567" w:rsidRDefault="00F96567" w:rsidP="00F96567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6567">
        <w:rPr>
          <w:rFonts w:ascii="Times New Roman" w:hAnsi="Times New Roman" w:cs="Times New Roman"/>
          <w:color w:val="000000"/>
          <w:shd w:val="clear" w:color="auto" w:fill="FFFFFF"/>
        </w:rPr>
        <w:t xml:space="preserve">- дата государственной регистрации 29.08.2018 </w:t>
      </w:r>
    </w:p>
    <w:p w:rsidR="00F96567" w:rsidRDefault="00F96567" w:rsidP="00F96567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6567">
        <w:rPr>
          <w:rFonts w:ascii="Times New Roman" w:hAnsi="Times New Roman" w:cs="Times New Roman"/>
          <w:color w:val="000000"/>
          <w:shd w:val="clear" w:color="auto" w:fill="FFFFFF"/>
        </w:rPr>
        <w:t>- международный код и</w:t>
      </w:r>
      <w:r w:rsidR="009A2295">
        <w:rPr>
          <w:rFonts w:ascii="Times New Roman" w:hAnsi="Times New Roman" w:cs="Times New Roman"/>
          <w:color w:val="000000"/>
          <w:shd w:val="clear" w:color="auto" w:fill="FFFFFF"/>
        </w:rPr>
        <w:t>дентификации ценных бумаг – нет</w:t>
      </w:r>
      <w:r w:rsidRPr="00F965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96567" w:rsidRDefault="00F96567" w:rsidP="00F96567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6567">
        <w:rPr>
          <w:rFonts w:ascii="Times New Roman" w:hAnsi="Times New Roman" w:cs="Times New Roman"/>
          <w:color w:val="000000"/>
          <w:shd w:val="clear" w:color="auto" w:fill="FFFFFF"/>
        </w:rPr>
        <w:t xml:space="preserve">- серия ценных бумаг - нет </w:t>
      </w:r>
    </w:p>
    <w:p w:rsidR="00F96567" w:rsidRDefault="00F96567" w:rsidP="00F96567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6567">
        <w:rPr>
          <w:rFonts w:ascii="Times New Roman" w:hAnsi="Times New Roman" w:cs="Times New Roman"/>
          <w:color w:val="000000"/>
          <w:shd w:val="clear" w:color="auto" w:fill="FFFFFF"/>
        </w:rPr>
        <w:t xml:space="preserve">- регистрационный номер выпуска ценных бумаг и дата его регистрации - нет </w:t>
      </w:r>
    </w:p>
    <w:p w:rsidR="00F96567" w:rsidRDefault="00F96567" w:rsidP="00F96567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6567">
        <w:rPr>
          <w:rFonts w:ascii="Times New Roman" w:hAnsi="Times New Roman" w:cs="Times New Roman"/>
          <w:color w:val="000000"/>
          <w:shd w:val="clear" w:color="auto" w:fill="FFFFFF"/>
        </w:rPr>
        <w:t xml:space="preserve">- международный код (номер) идентификации ценных бумаг (ISIN) - нет </w:t>
      </w:r>
    </w:p>
    <w:p w:rsidR="00F96567" w:rsidRDefault="00F96567" w:rsidP="00F96567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6567">
        <w:rPr>
          <w:rFonts w:ascii="Times New Roman" w:hAnsi="Times New Roman" w:cs="Times New Roman"/>
          <w:color w:val="000000"/>
          <w:shd w:val="clear" w:color="auto" w:fill="FFFFFF"/>
        </w:rPr>
        <w:t xml:space="preserve">- международный код классификации финансовых инструментов (CFI) - нет </w:t>
      </w:r>
    </w:p>
    <w:p w:rsidR="00F96567" w:rsidRDefault="00F96567" w:rsidP="00F96567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6567">
        <w:rPr>
          <w:rFonts w:ascii="Times New Roman" w:hAnsi="Times New Roman" w:cs="Times New Roman"/>
          <w:color w:val="000000"/>
          <w:shd w:val="clear" w:color="auto" w:fill="FFFFFF"/>
        </w:rPr>
        <w:t>- иные идентификационные признаки ценных бумаг, указанные их эмитентом в решен</w:t>
      </w:r>
      <w:r w:rsidR="009A2295">
        <w:rPr>
          <w:rFonts w:ascii="Times New Roman" w:hAnsi="Times New Roman" w:cs="Times New Roman"/>
          <w:color w:val="000000"/>
          <w:shd w:val="clear" w:color="auto" w:fill="FFFFFF"/>
        </w:rPr>
        <w:t>ии о выпуске ценных бумаг – нет.</w:t>
      </w:r>
    </w:p>
    <w:p w:rsidR="00F96567" w:rsidRDefault="00F96567" w:rsidP="00F96567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6567">
        <w:rPr>
          <w:rFonts w:ascii="Times New Roman" w:hAnsi="Times New Roman" w:cs="Times New Roman"/>
          <w:color w:val="000000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96567">
        <w:rPr>
          <w:rFonts w:ascii="Times New Roman" w:hAnsi="Times New Roman" w:cs="Times New Roman"/>
          <w:color w:val="000000"/>
          <w:shd w:val="clear" w:color="auto" w:fill="FFFFFF"/>
        </w:rPr>
        <w:t xml:space="preserve"> Категория выплат: дивиденды по акциям. </w:t>
      </w:r>
    </w:p>
    <w:p w:rsidR="00F96567" w:rsidRPr="007A3004" w:rsidRDefault="00F96567" w:rsidP="00F96567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A3004">
        <w:rPr>
          <w:rFonts w:ascii="Times New Roman" w:hAnsi="Times New Roman" w:cs="Times New Roman"/>
          <w:color w:val="000000"/>
          <w:shd w:val="clear" w:color="auto" w:fill="FFFFFF"/>
        </w:rPr>
        <w:t xml:space="preserve">2.3. Отчетный период: 2024 год. </w:t>
      </w:r>
    </w:p>
    <w:p w:rsidR="00F96567" w:rsidRPr="007A3004" w:rsidRDefault="00F96567" w:rsidP="00F96567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A3004">
        <w:rPr>
          <w:rFonts w:ascii="Times New Roman" w:hAnsi="Times New Roman" w:cs="Times New Roman"/>
          <w:color w:val="000000"/>
          <w:shd w:val="clear" w:color="auto" w:fill="FFFFFF"/>
        </w:rPr>
        <w:t xml:space="preserve">2.4. Общий размер выплаченных дивидендов: </w:t>
      </w:r>
      <w:r w:rsidR="007A3004" w:rsidRPr="007A3004">
        <w:rPr>
          <w:rFonts w:ascii="Times New Roman" w:hAnsi="Times New Roman" w:cs="Times New Roman"/>
          <w:color w:val="000000"/>
          <w:shd w:val="clear" w:color="auto" w:fill="FFFFFF"/>
        </w:rPr>
        <w:t>36685922</w:t>
      </w:r>
      <w:r w:rsidRPr="007A3004">
        <w:rPr>
          <w:rFonts w:ascii="Times New Roman" w:hAnsi="Times New Roman" w:cs="Times New Roman"/>
          <w:color w:val="000000"/>
          <w:shd w:val="clear" w:color="auto" w:fill="FFFFFF"/>
        </w:rPr>
        <w:t xml:space="preserve">,00 руб. </w:t>
      </w:r>
    </w:p>
    <w:p w:rsidR="00F96567" w:rsidRPr="007A3004" w:rsidRDefault="00F96567" w:rsidP="00F96567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A3004">
        <w:rPr>
          <w:rFonts w:ascii="Times New Roman" w:hAnsi="Times New Roman" w:cs="Times New Roman"/>
          <w:color w:val="000000"/>
          <w:shd w:val="clear" w:color="auto" w:fill="FFFFFF"/>
        </w:rPr>
        <w:t xml:space="preserve">2.5. Размер выплаченных дивидендов в расчете на 1 акцию: 494,00 руб. </w:t>
      </w:r>
    </w:p>
    <w:p w:rsidR="00F96567" w:rsidRPr="007A3004" w:rsidRDefault="00F96567" w:rsidP="00F96567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A3004">
        <w:rPr>
          <w:rFonts w:ascii="Times New Roman" w:hAnsi="Times New Roman" w:cs="Times New Roman"/>
          <w:color w:val="000000"/>
          <w:shd w:val="clear" w:color="auto" w:fill="FFFFFF"/>
        </w:rPr>
        <w:t xml:space="preserve">2.6. Общее количество акций, по которым выплачены дивиденды - </w:t>
      </w:r>
      <w:r w:rsidR="007A3004" w:rsidRPr="007A3004">
        <w:rPr>
          <w:rFonts w:ascii="Times New Roman" w:hAnsi="Times New Roman" w:cs="Times New Roman"/>
          <w:color w:val="000000"/>
          <w:shd w:val="clear" w:color="auto" w:fill="FFFFFF"/>
        </w:rPr>
        <w:t>74263</w:t>
      </w:r>
      <w:r w:rsidRPr="007A3004">
        <w:rPr>
          <w:rFonts w:ascii="Times New Roman" w:hAnsi="Times New Roman" w:cs="Times New Roman"/>
          <w:color w:val="000000"/>
          <w:shd w:val="clear" w:color="auto" w:fill="FFFFFF"/>
        </w:rPr>
        <w:t xml:space="preserve"> шт. </w:t>
      </w:r>
    </w:p>
    <w:p w:rsidR="00F96567" w:rsidRPr="007A3004" w:rsidRDefault="00F96567" w:rsidP="00F96567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A3004">
        <w:rPr>
          <w:rFonts w:ascii="Times New Roman" w:hAnsi="Times New Roman" w:cs="Times New Roman"/>
          <w:color w:val="000000"/>
          <w:shd w:val="clear" w:color="auto" w:fill="FFFFFF"/>
        </w:rPr>
        <w:t xml:space="preserve">2.7. Форма выплаты дивидендов: денежная, путем перечисления на расчетный счет акционера. </w:t>
      </w:r>
    </w:p>
    <w:p w:rsidR="00F96567" w:rsidRPr="007A3004" w:rsidRDefault="00F96567" w:rsidP="00F96567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A3004">
        <w:rPr>
          <w:rFonts w:ascii="Times New Roman" w:hAnsi="Times New Roman" w:cs="Times New Roman"/>
          <w:color w:val="000000"/>
          <w:shd w:val="clear" w:color="auto" w:fill="FFFFFF"/>
        </w:rPr>
        <w:t>2.8. Дата, на которую определялись лица, имеющие право на получение дивидендов: 28.04.2025</w:t>
      </w:r>
      <w:r w:rsidR="00401670" w:rsidRPr="007A3004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A300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96567" w:rsidRPr="007A3004" w:rsidRDefault="00F96567" w:rsidP="00F96567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A3004">
        <w:rPr>
          <w:rFonts w:ascii="Times New Roman" w:hAnsi="Times New Roman" w:cs="Times New Roman"/>
          <w:color w:val="000000"/>
          <w:shd w:val="clear" w:color="auto" w:fill="FFFFFF"/>
        </w:rPr>
        <w:t>2.9. Дата, в которую обязанность по выплате дивидендов должна быть исполнена (дата окончания срока по исполнению обязанности): 06.06.2025</w:t>
      </w:r>
      <w:r w:rsidR="00401670" w:rsidRPr="007A3004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A300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20B70" w:rsidRDefault="00F96567" w:rsidP="00520B70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A3004">
        <w:rPr>
          <w:rFonts w:ascii="Times New Roman" w:hAnsi="Times New Roman" w:cs="Times New Roman"/>
          <w:color w:val="000000"/>
          <w:shd w:val="clear" w:color="auto" w:fill="FFFFFF"/>
        </w:rPr>
        <w:t>2.10. Объем (в процентах), в котором исполнено обязательство по выплате дивидендов - 91,</w:t>
      </w:r>
      <w:r w:rsidR="007A3004" w:rsidRPr="007A3004">
        <w:rPr>
          <w:rFonts w:ascii="Times New Roman" w:hAnsi="Times New Roman" w:cs="Times New Roman"/>
          <w:color w:val="000000"/>
          <w:shd w:val="clear" w:color="auto" w:fill="FFFFFF"/>
        </w:rPr>
        <w:t>68</w:t>
      </w:r>
      <w:r w:rsidR="00401670" w:rsidRPr="007A3004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20B70" w:rsidRPr="00F96567" w:rsidRDefault="00520B70" w:rsidP="00520B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A3004">
        <w:rPr>
          <w:rFonts w:ascii="Times New Roman" w:hAnsi="Times New Roman" w:cs="Times New Roman"/>
          <w:color w:val="000000"/>
          <w:shd w:val="clear" w:color="auto" w:fill="FFFFFF"/>
        </w:rPr>
        <w:t>2.11. Причины исполнения обязательства по выплате дивидендов не в полном объеме: отсутствие у акционеров, которым не выплачены дивиденды, платежных реквизитов расчетных</w:t>
      </w:r>
      <w:r w:rsidRPr="00F96567">
        <w:rPr>
          <w:rFonts w:ascii="Times New Roman" w:hAnsi="Times New Roman" w:cs="Times New Roman"/>
          <w:color w:val="000000"/>
          <w:shd w:val="clear" w:color="auto" w:fill="FFFFFF"/>
        </w:rPr>
        <w:t xml:space="preserve"> счетов, на которые перечислять дивиденды и отсутствие необходимых реквизитов самих акционеров (СНИЛС, паспортные данные, ИНН) для предоставления отчетов в налоговые органы по итогам выплаты дивидендов.</w:t>
      </w:r>
    </w:p>
    <w:p w:rsidR="00520B70" w:rsidRDefault="00520B70" w:rsidP="00520B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614">
        <w:rPr>
          <w:rFonts w:ascii="Times New Roman" w:eastAsia="Times New Roman" w:hAnsi="Times New Roman" w:cs="Times New Roman"/>
          <w:color w:val="000000"/>
          <w:lang w:eastAsia="ru-RU"/>
        </w:rPr>
        <w:t xml:space="preserve">3. Подпись </w:t>
      </w:r>
    </w:p>
    <w:p w:rsidR="00520B70" w:rsidRDefault="00520B70" w:rsidP="00520B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614">
        <w:rPr>
          <w:rFonts w:ascii="Times New Roman" w:eastAsia="Times New Roman" w:hAnsi="Times New Roman" w:cs="Times New Roman"/>
          <w:color w:val="000000"/>
          <w:lang w:eastAsia="ru-RU"/>
        </w:rPr>
        <w:t xml:space="preserve">3.1. Генеральный директор Ю.В. Журавлев </w:t>
      </w:r>
    </w:p>
    <w:p w:rsidR="00520B70" w:rsidRPr="00BF6614" w:rsidRDefault="00520B70" w:rsidP="00520B70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6614">
        <w:rPr>
          <w:rFonts w:ascii="Times New Roman" w:eastAsia="Times New Roman" w:hAnsi="Times New Roman" w:cs="Times New Roman"/>
          <w:color w:val="000000"/>
          <w:lang w:eastAsia="ru-RU"/>
        </w:rPr>
        <w:t>3.2. Дата 06.06.2025г.</w:t>
      </w:r>
    </w:p>
    <w:p w:rsidR="00520B70" w:rsidRPr="00F96567" w:rsidRDefault="00520B70">
      <w:pPr>
        <w:spacing w:after="0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20B70" w:rsidRPr="00F96567" w:rsidSect="00FD4F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67"/>
    <w:rsid w:val="00401670"/>
    <w:rsid w:val="00520B70"/>
    <w:rsid w:val="00657E71"/>
    <w:rsid w:val="007A3004"/>
    <w:rsid w:val="009A2295"/>
    <w:rsid w:val="00F96567"/>
    <w:rsid w:val="00FD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965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65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20B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965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65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20B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kz.ru" TargetMode="External"/><Relationship Id="rId5" Type="http://schemas.openxmlformats.org/officeDocument/2006/relationships/hyperlink" Target="https://www.e-disclosure.ru/portal/company.aspx?id=11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2025-06-05T08:16:00Z</dcterms:created>
  <dcterms:modified xsi:type="dcterms:W3CDTF">2025-06-06T10:02:00Z</dcterms:modified>
</cp:coreProperties>
</file>